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1A" w:rsidRPr="00E90892" w:rsidRDefault="0087791A">
      <w:pPr>
        <w:tabs>
          <w:tab w:val="left" w:pos="0"/>
          <w:tab w:val="left" w:pos="993"/>
        </w:tabs>
        <w:jc w:val="center"/>
        <w:rPr>
          <w:b/>
          <w:lang w:val="ru-RU"/>
        </w:rPr>
      </w:pPr>
      <w:bookmarkStart w:id="0" w:name="_gjdgxs" w:colFirst="0" w:colLast="0"/>
      <w:bookmarkEnd w:id="0"/>
    </w:p>
    <w:p w:rsidR="004644FD" w:rsidRDefault="004644FD" w:rsidP="004644FD">
      <w:pPr>
        <w:tabs>
          <w:tab w:val="left" w:pos="0"/>
          <w:tab w:val="left" w:pos="993"/>
        </w:tabs>
        <w:jc w:val="center"/>
        <w:rPr>
          <w:b/>
        </w:rPr>
      </w:pPr>
      <w:r>
        <w:rPr>
          <w:b/>
        </w:rPr>
        <w:t>ВИТЯГ</w:t>
      </w:r>
    </w:p>
    <w:p w:rsidR="004644FD" w:rsidRDefault="004644FD" w:rsidP="004644FD">
      <w:pPr>
        <w:tabs>
          <w:tab w:val="left" w:pos="0"/>
          <w:tab w:val="left" w:pos="993"/>
        </w:tabs>
        <w:jc w:val="center"/>
        <w:rPr>
          <w:b/>
        </w:rPr>
      </w:pPr>
      <w:r>
        <w:rPr>
          <w:b/>
        </w:rPr>
        <w:t xml:space="preserve">з протоколу № </w:t>
      </w:r>
      <w:r>
        <w:rPr>
          <w:b/>
          <w:lang w:val="ru-RU"/>
        </w:rPr>
        <w:t>8</w:t>
      </w:r>
      <w:r>
        <w:rPr>
          <w:b/>
        </w:rPr>
        <w:t xml:space="preserve"> засідання вченої ради </w:t>
      </w:r>
    </w:p>
    <w:p w:rsidR="004644FD" w:rsidRDefault="004644FD" w:rsidP="004644FD">
      <w:pPr>
        <w:tabs>
          <w:tab w:val="left" w:pos="0"/>
          <w:tab w:val="left" w:pos="993"/>
        </w:tabs>
        <w:spacing w:before="120"/>
        <w:jc w:val="center"/>
        <w:rPr>
          <w:b/>
        </w:rPr>
      </w:pPr>
      <w:r>
        <w:rPr>
          <w:b/>
        </w:rPr>
        <w:t>Інституту телекомунікаційних систем</w:t>
      </w:r>
    </w:p>
    <w:p w:rsidR="004644FD" w:rsidRDefault="004644FD" w:rsidP="004644FD">
      <w:pPr>
        <w:tabs>
          <w:tab w:val="left" w:pos="0"/>
          <w:tab w:val="left" w:pos="993"/>
        </w:tabs>
        <w:spacing w:before="120"/>
        <w:jc w:val="right"/>
        <w:rPr>
          <w:b/>
          <w:sz w:val="18"/>
          <w:szCs w:val="18"/>
        </w:rPr>
      </w:pPr>
    </w:p>
    <w:p w:rsidR="004644FD" w:rsidRDefault="004644FD" w:rsidP="004644FD">
      <w:pPr>
        <w:tabs>
          <w:tab w:val="left" w:pos="0"/>
          <w:tab w:val="left" w:pos="993"/>
        </w:tabs>
        <w:spacing w:before="120"/>
        <w:jc w:val="right"/>
        <w:rPr>
          <w:b/>
        </w:rPr>
      </w:pPr>
      <w:r>
        <w:rPr>
          <w:b/>
        </w:rPr>
        <w:t>від “</w:t>
      </w:r>
      <w:r>
        <w:rPr>
          <w:b/>
          <w:lang w:val="ru-RU"/>
        </w:rPr>
        <w:t>28</w:t>
      </w:r>
      <w:r>
        <w:rPr>
          <w:b/>
        </w:rPr>
        <w:t>” вересня 2020 року</w:t>
      </w:r>
    </w:p>
    <w:p w:rsidR="0087791A" w:rsidRDefault="0087791A">
      <w:pPr>
        <w:tabs>
          <w:tab w:val="left" w:pos="0"/>
          <w:tab w:val="left" w:pos="993"/>
        </w:tabs>
        <w:spacing w:before="120"/>
        <w:jc w:val="right"/>
        <w:rPr>
          <w:b/>
        </w:rPr>
      </w:pPr>
      <w:bookmarkStart w:id="1" w:name="_GoBack"/>
      <w:bookmarkEnd w:id="1"/>
    </w:p>
    <w:p w:rsidR="0087791A" w:rsidRDefault="00E13EC5" w:rsidP="00E90892">
      <w:pPr>
        <w:tabs>
          <w:tab w:val="left" w:pos="0"/>
          <w:tab w:val="left" w:pos="993"/>
        </w:tabs>
        <w:jc w:val="left"/>
        <w:rPr>
          <w:vertAlign w:val="superscript"/>
        </w:rPr>
      </w:pPr>
      <w:r>
        <w:rPr>
          <w:b/>
        </w:rPr>
        <w:t>СЛУХАЛИ:</w:t>
      </w:r>
      <w:r>
        <w:t xml:space="preserve"> інформацію завідувачів кафедр про виконання індивідуальних планів роботи аспірантів </w:t>
      </w:r>
      <w:r w:rsidR="006D6609">
        <w:rPr>
          <w:b/>
          <w:u w:val="single"/>
          <w:lang w:val="ru-RU"/>
        </w:rPr>
        <w:t>д</w:t>
      </w:r>
      <w:r w:rsidR="006D6609" w:rsidRPr="006D6609">
        <w:rPr>
          <w:b/>
          <w:u w:val="single"/>
        </w:rPr>
        <w:t>ругог</w:t>
      </w:r>
      <w:r w:rsidR="006D6609">
        <w:rPr>
          <w:b/>
          <w:u w:val="single"/>
          <w:lang w:val="ru-RU"/>
        </w:rPr>
        <w:t>о</w:t>
      </w:r>
      <w:r>
        <w:t xml:space="preserve"> року навчання за період 01.10.2019 р.– 30.09.2020 р.</w:t>
      </w:r>
    </w:p>
    <w:p w:rsidR="0087791A" w:rsidRDefault="0087791A">
      <w:pPr>
        <w:tabs>
          <w:tab w:val="left" w:pos="0"/>
          <w:tab w:val="left" w:pos="993"/>
        </w:tabs>
      </w:pPr>
    </w:p>
    <w:tbl>
      <w:tblPr>
        <w:tblStyle w:val="a5"/>
        <w:tblW w:w="1009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87"/>
        <w:gridCol w:w="1387"/>
        <w:gridCol w:w="2688"/>
        <w:gridCol w:w="2797"/>
      </w:tblGrid>
      <w:tr w:rsidR="0087791A" w:rsidRPr="00B13E3E">
        <w:trPr>
          <w:trHeight w:val="600"/>
        </w:trPr>
        <w:tc>
          <w:tcPr>
            <w:tcW w:w="1838" w:type="dxa"/>
            <w:vMerge w:val="restart"/>
          </w:tcPr>
          <w:p w:rsidR="0087791A" w:rsidRPr="00B13E3E" w:rsidRDefault="00E13EC5">
            <w:pPr>
              <w:spacing w:before="230"/>
              <w:ind w:right="58" w:firstLine="27"/>
            </w:pPr>
            <w:r w:rsidRPr="00B13E3E">
              <w:t>Назва кафедри/</w:t>
            </w:r>
          </w:p>
          <w:p w:rsidR="0087791A" w:rsidRPr="00B13E3E" w:rsidRDefault="00E13EC5">
            <w:pPr>
              <w:spacing w:before="230"/>
              <w:ind w:right="58" w:firstLine="27"/>
            </w:pPr>
            <w:r w:rsidRPr="00B13E3E">
              <w:t>код спеціальності</w:t>
            </w:r>
          </w:p>
        </w:tc>
        <w:tc>
          <w:tcPr>
            <w:tcW w:w="1387" w:type="dxa"/>
            <w:vMerge w:val="restart"/>
          </w:tcPr>
          <w:p w:rsidR="0087791A" w:rsidRPr="00B13E3E" w:rsidRDefault="00E13EC5">
            <w:pPr>
              <w:spacing w:before="230"/>
              <w:ind w:right="58" w:firstLine="27"/>
            </w:pPr>
            <w:r w:rsidRPr="00B13E3E">
              <w:t>Прізвище, ініціали наукового керівника</w:t>
            </w:r>
          </w:p>
        </w:tc>
        <w:tc>
          <w:tcPr>
            <w:tcW w:w="1387" w:type="dxa"/>
            <w:vMerge w:val="restart"/>
          </w:tcPr>
          <w:p w:rsidR="0087791A" w:rsidRPr="00B13E3E" w:rsidRDefault="00E13EC5">
            <w:pPr>
              <w:spacing w:before="230"/>
              <w:ind w:right="58" w:firstLine="27"/>
            </w:pPr>
            <w:r w:rsidRPr="00B13E3E">
              <w:t>Прізвище, ініціали аспіранта</w:t>
            </w:r>
          </w:p>
        </w:tc>
        <w:tc>
          <w:tcPr>
            <w:tcW w:w="5485" w:type="dxa"/>
            <w:gridSpan w:val="2"/>
          </w:tcPr>
          <w:p w:rsidR="0087791A" w:rsidRPr="00B13E3E" w:rsidRDefault="00E13EC5">
            <w:pPr>
              <w:ind w:firstLine="0"/>
              <w:jc w:val="center"/>
            </w:pPr>
            <w:r w:rsidRPr="00B13E3E">
              <w:t>Відмітки про виконання індивідуального плану роботи аспіранта за 2019-2020 навч.рік</w:t>
            </w:r>
          </w:p>
        </w:tc>
      </w:tr>
      <w:tr w:rsidR="0087791A" w:rsidRPr="00B13E3E">
        <w:trPr>
          <w:trHeight w:val="1267"/>
        </w:trPr>
        <w:tc>
          <w:tcPr>
            <w:tcW w:w="1838" w:type="dxa"/>
            <w:vMerge/>
          </w:tcPr>
          <w:p w:rsidR="0087791A" w:rsidRPr="00B13E3E" w:rsidRDefault="008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387" w:type="dxa"/>
            <w:vMerge/>
          </w:tcPr>
          <w:p w:rsidR="0087791A" w:rsidRPr="00B13E3E" w:rsidRDefault="008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387" w:type="dxa"/>
            <w:vMerge/>
          </w:tcPr>
          <w:p w:rsidR="0087791A" w:rsidRPr="00B13E3E" w:rsidRDefault="00877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2688" w:type="dxa"/>
          </w:tcPr>
          <w:p w:rsidR="0087791A" w:rsidRPr="00B13E3E" w:rsidRDefault="00E13EC5">
            <w:pPr>
              <w:tabs>
                <w:tab w:val="left" w:pos="0"/>
                <w:tab w:val="left" w:pos="993"/>
              </w:tabs>
              <w:ind w:firstLine="0"/>
              <w:jc w:val="left"/>
              <w:rPr>
                <w:b/>
                <w:u w:val="single"/>
              </w:rPr>
            </w:pPr>
            <w:r w:rsidRPr="00B13E3E">
              <w:rPr>
                <w:b/>
                <w:u w:val="single"/>
              </w:rPr>
              <w:t>Освітня складова:</w:t>
            </w:r>
          </w:p>
          <w:p w:rsidR="0087791A" w:rsidRPr="00B13E3E" w:rsidRDefault="00E13EC5">
            <w:pPr>
              <w:tabs>
                <w:tab w:val="left" w:pos="0"/>
                <w:tab w:val="left" w:pos="993"/>
              </w:tabs>
              <w:ind w:firstLine="0"/>
              <w:jc w:val="left"/>
            </w:pPr>
            <w:r w:rsidRPr="00B13E3E">
              <w:t>перелік складених дисциплін з позначенням кількості кредитів</w:t>
            </w:r>
          </w:p>
        </w:tc>
        <w:tc>
          <w:tcPr>
            <w:tcW w:w="2797" w:type="dxa"/>
          </w:tcPr>
          <w:p w:rsidR="0087791A" w:rsidRPr="00B13E3E" w:rsidRDefault="00E13EC5">
            <w:pPr>
              <w:ind w:firstLine="0"/>
              <w:jc w:val="left"/>
              <w:rPr>
                <w:b/>
                <w:u w:val="single"/>
              </w:rPr>
            </w:pPr>
            <w:r w:rsidRPr="00B13E3E">
              <w:rPr>
                <w:b/>
                <w:u w:val="single"/>
              </w:rPr>
              <w:t>Наукова складова:</w:t>
            </w:r>
          </w:p>
          <w:p w:rsidR="0087791A" w:rsidRPr="00B13E3E" w:rsidRDefault="00E13EC5">
            <w:pPr>
              <w:ind w:firstLine="0"/>
              <w:jc w:val="left"/>
            </w:pPr>
            <w:r w:rsidRPr="00B13E3E">
              <w:t>виконана робота по дисертації, публікації, конференції, тощо</w:t>
            </w:r>
          </w:p>
        </w:tc>
      </w:tr>
      <w:tr w:rsidR="001339FE" w:rsidRPr="00B13E3E" w:rsidTr="00D25622">
        <w:trPr>
          <w:trHeight w:val="8088"/>
        </w:trPr>
        <w:tc>
          <w:tcPr>
            <w:tcW w:w="1838" w:type="dxa"/>
            <w:tcBorders>
              <w:bottom w:val="single" w:sz="4" w:space="0" w:color="auto"/>
            </w:tcBorders>
          </w:tcPr>
          <w:p w:rsidR="001339FE" w:rsidRPr="00B13E3E" w:rsidRDefault="001339FE" w:rsidP="001339FE">
            <w:pPr>
              <w:ind w:right="58" w:firstLine="0"/>
            </w:pPr>
            <w:r w:rsidRPr="00B13E3E">
              <w:t>Кафедра Інформаційно- телекомунікаційних мереж. Спеціальність: 172-Телекомунікації та радіотехніка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1339FE" w:rsidRPr="00B13E3E" w:rsidRDefault="001339FE" w:rsidP="001339FE">
            <w:pPr>
              <w:spacing w:before="230"/>
              <w:ind w:right="58" w:firstLine="0"/>
            </w:pPr>
            <w:r w:rsidRPr="00B13E3E">
              <w:t>Глоба Л.С.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1339FE" w:rsidRPr="00B13E3E" w:rsidRDefault="001339FE" w:rsidP="001339FE">
            <w:pPr>
              <w:spacing w:before="230"/>
              <w:ind w:right="58" w:firstLine="0"/>
            </w:pPr>
            <w:r w:rsidRPr="00B13E3E">
              <w:t>Бугаєнко Ю.М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1339FE" w:rsidRPr="00B13E3E" w:rsidRDefault="001339FE" w:rsidP="001339FE">
            <w:pPr>
              <w:ind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>Інноваційні напрямки розвитку телекомунікацій та радіотехніки</w:t>
            </w:r>
          </w:p>
          <w:p w:rsidR="00E13EC5" w:rsidRPr="00B13E3E" w:rsidRDefault="00E13EC5" w:rsidP="00E13EC5">
            <w:pPr>
              <w:pStyle w:val="a6"/>
              <w:ind w:left="381"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>Математичні методи наукових досліджень в телекомунікаціях та радіотехніці</w:t>
            </w:r>
          </w:p>
          <w:p w:rsidR="00E13EC5" w:rsidRPr="00B13E3E" w:rsidRDefault="00E13EC5" w:rsidP="00E13EC5">
            <w:pPr>
              <w:ind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>Сучасні технології надання сервісів та обробки великих даних-3.Керування гетерогенними  ресурсами при наданні телекомунікаційних сервісів.</w:t>
            </w:r>
          </w:p>
          <w:p w:rsidR="00E13EC5" w:rsidRPr="00B13E3E" w:rsidRDefault="00E13EC5" w:rsidP="00E13EC5">
            <w:pPr>
              <w:pStyle w:val="a6"/>
              <w:ind w:left="381"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>Імітаційне моделювання в телекомунікаціях та радіотехніці</w:t>
            </w:r>
          </w:p>
          <w:p w:rsidR="00E13EC5" w:rsidRPr="00B13E3E" w:rsidRDefault="00E13EC5" w:rsidP="00E13EC5">
            <w:pPr>
              <w:ind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>Сучасні технології надання сервісів та обробки великих даних- 4.</w:t>
            </w:r>
          </w:p>
          <w:p w:rsidR="00E13EC5" w:rsidRPr="00B13E3E" w:rsidRDefault="00E13EC5" w:rsidP="00E13EC5">
            <w:pPr>
              <w:ind w:firstLine="0"/>
              <w:jc w:val="left"/>
            </w:pPr>
          </w:p>
          <w:p w:rsidR="001339FE" w:rsidRPr="00B13E3E" w:rsidRDefault="001339FE" w:rsidP="001339FE">
            <w:pPr>
              <w:pStyle w:val="a6"/>
              <w:numPr>
                <w:ilvl w:val="0"/>
                <w:numId w:val="3"/>
              </w:numPr>
              <w:ind w:left="381"/>
              <w:jc w:val="left"/>
            </w:pPr>
            <w:r w:rsidRPr="00B13E3E">
              <w:t xml:space="preserve">Прикладні аспекти </w:t>
            </w:r>
            <w:r w:rsidR="00D25622" w:rsidRPr="00B13E3E">
              <w:t>системного аналізу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1339FE" w:rsidRPr="00B13E3E" w:rsidRDefault="001339FE" w:rsidP="00E13EC5">
            <w:pPr>
              <w:widowControl w:val="0"/>
              <w:numPr>
                <w:ilvl w:val="0"/>
                <w:numId w:val="5"/>
              </w:numPr>
              <w:spacing w:before="220" w:line="276" w:lineRule="auto"/>
              <w:ind w:left="389"/>
              <w:jc w:val="left"/>
            </w:pPr>
            <w:r w:rsidRPr="00B13E3E">
              <w:t>Проаналізовано 16 літературних джерел за темою дисертації</w:t>
            </w:r>
          </w:p>
          <w:p w:rsidR="001339FE" w:rsidRPr="00B13E3E" w:rsidRDefault="001339FE" w:rsidP="00E13EC5">
            <w:pPr>
              <w:widowControl w:val="0"/>
              <w:numPr>
                <w:ilvl w:val="0"/>
                <w:numId w:val="5"/>
              </w:numPr>
              <w:spacing w:before="220" w:line="276" w:lineRule="auto"/>
              <w:ind w:left="389"/>
              <w:jc w:val="left"/>
            </w:pPr>
            <w:r w:rsidRPr="00B13E3E">
              <w:t>Реалізовано програмне забезпечення (ПЗ)  на основі запропонованого підходу</w:t>
            </w:r>
          </w:p>
          <w:p w:rsidR="001339FE" w:rsidRPr="00B13E3E" w:rsidRDefault="001339FE" w:rsidP="00E13EC5">
            <w:pPr>
              <w:widowControl w:val="0"/>
              <w:numPr>
                <w:ilvl w:val="0"/>
                <w:numId w:val="5"/>
              </w:numPr>
              <w:spacing w:before="220" w:line="276" w:lineRule="auto"/>
              <w:ind w:left="389"/>
              <w:jc w:val="left"/>
            </w:pPr>
            <w:r w:rsidRPr="00B13E3E">
              <w:t>Розпочато проведення натурних експериментів із використанням створеного ПЗ</w:t>
            </w:r>
          </w:p>
          <w:p w:rsidR="001339FE" w:rsidRPr="00B13E3E" w:rsidRDefault="001339FE" w:rsidP="00E13EC5">
            <w:pPr>
              <w:widowControl w:val="0"/>
              <w:numPr>
                <w:ilvl w:val="0"/>
                <w:numId w:val="5"/>
              </w:numPr>
              <w:spacing w:before="220" w:line="276" w:lineRule="auto"/>
              <w:ind w:left="389"/>
              <w:jc w:val="left"/>
            </w:pPr>
            <w:r w:rsidRPr="00B13E3E">
              <w:t>За результатами роботи зроблено доповідь на Міжнародній конференції OSTIS’2020</w:t>
            </w:r>
          </w:p>
          <w:p w:rsidR="001339FE" w:rsidRPr="00B13E3E" w:rsidRDefault="001339FE" w:rsidP="00E13EC5">
            <w:pPr>
              <w:widowControl w:val="0"/>
              <w:numPr>
                <w:ilvl w:val="0"/>
                <w:numId w:val="5"/>
              </w:numPr>
              <w:spacing w:before="220" w:line="276" w:lineRule="auto"/>
              <w:ind w:left="389"/>
              <w:jc w:val="left"/>
            </w:pPr>
            <w:r w:rsidRPr="00B13E3E">
              <w:t>Розпочато підготовку матеріалів статті для публікації у фаховому виданні</w:t>
            </w:r>
          </w:p>
          <w:p w:rsidR="00D25622" w:rsidRPr="00B13E3E" w:rsidRDefault="001339FE" w:rsidP="00E13EC5">
            <w:pPr>
              <w:numPr>
                <w:ilvl w:val="0"/>
                <w:numId w:val="5"/>
              </w:numPr>
              <w:tabs>
                <w:tab w:val="left" w:pos="0"/>
                <w:tab w:val="left" w:pos="-7"/>
              </w:tabs>
              <w:ind w:left="389"/>
              <w:jc w:val="left"/>
            </w:pPr>
            <w:r w:rsidRPr="00B13E3E">
              <w:t xml:space="preserve">Розпочато роботу над </w:t>
            </w:r>
          </w:p>
          <w:p w:rsidR="00D25622" w:rsidRPr="00B13E3E" w:rsidRDefault="00D25622" w:rsidP="00D25622">
            <w:pPr>
              <w:tabs>
                <w:tab w:val="left" w:pos="0"/>
                <w:tab w:val="left" w:pos="-7"/>
              </w:tabs>
              <w:ind w:left="389" w:firstLine="0"/>
              <w:jc w:val="left"/>
            </w:pPr>
            <w:r w:rsidRPr="00B13E3E">
              <w:lastRenderedPageBreak/>
              <w:t>Розділом 2 дисертації</w:t>
            </w:r>
          </w:p>
        </w:tc>
      </w:tr>
      <w:tr w:rsidR="00D25622" w:rsidRPr="00B13E3E" w:rsidTr="00D25622">
        <w:trPr>
          <w:trHeight w:val="23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D25622" w:rsidP="001339FE">
            <w:pPr>
              <w:ind w:right="58" w:firstLine="0"/>
              <w:rPr>
                <w:spacing w:val="-4"/>
                <w:lang w:val="ru-RU"/>
              </w:rPr>
            </w:pPr>
          </w:p>
          <w:p w:rsidR="007D14CF" w:rsidRPr="00B13E3E" w:rsidRDefault="007D14CF" w:rsidP="001339FE">
            <w:pPr>
              <w:ind w:right="58" w:firstLine="0"/>
              <w:rPr>
                <w:spacing w:val="-4"/>
                <w:lang w:val="ru-RU"/>
              </w:rPr>
            </w:pPr>
            <w:r w:rsidRPr="00B13E3E">
              <w:rPr>
                <w:spacing w:val="-4"/>
                <w:lang w:val="ru-RU"/>
              </w:rPr>
              <w:t xml:space="preserve">Кафедра </w:t>
            </w: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proofErr w:type="spellEnd"/>
            <w:r w:rsidRPr="00B13E3E">
              <w:rPr>
                <w:spacing w:val="-4"/>
                <w:lang w:val="ru-RU"/>
              </w:rPr>
              <w:t>/</w:t>
            </w:r>
          </w:p>
          <w:p w:rsidR="00D25622" w:rsidRPr="00B13E3E" w:rsidRDefault="00D25622" w:rsidP="001339FE">
            <w:pPr>
              <w:ind w:right="58" w:firstLine="0"/>
            </w:pP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proofErr w:type="spellEnd"/>
            <w:r w:rsidRPr="00B13E3E">
              <w:rPr>
                <w:spacing w:val="-4"/>
                <w:lang w:val="ru-RU"/>
              </w:rPr>
              <w:t xml:space="preserve"> /172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D25622" w:rsidP="001339FE">
            <w:pPr>
              <w:spacing w:before="230"/>
              <w:ind w:right="58" w:firstLine="0"/>
            </w:pPr>
            <w:proofErr w:type="spellStart"/>
            <w:r w:rsidRPr="00B13E3E">
              <w:rPr>
                <w:spacing w:val="-4"/>
                <w:lang w:val="ru-RU"/>
              </w:rPr>
              <w:t>Живков</w:t>
            </w:r>
            <w:proofErr w:type="spellEnd"/>
            <w:r w:rsidRPr="00B13E3E">
              <w:rPr>
                <w:spacing w:val="-4"/>
                <w:lang w:val="ru-RU"/>
              </w:rPr>
              <w:t xml:space="preserve"> О.П.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D25622" w:rsidP="001339FE">
            <w:pPr>
              <w:spacing w:before="230"/>
              <w:ind w:right="58" w:firstLine="0"/>
            </w:pPr>
            <w:proofErr w:type="spellStart"/>
            <w:r w:rsidRPr="00B13E3E">
              <w:rPr>
                <w:spacing w:val="-4"/>
                <w:lang w:val="ru-RU"/>
              </w:rPr>
              <w:t>Камаралі</w:t>
            </w:r>
            <w:proofErr w:type="spellEnd"/>
            <w:r w:rsidRPr="00B13E3E">
              <w:rPr>
                <w:spacing w:val="-4"/>
                <w:lang w:val="ru-RU"/>
              </w:rPr>
              <w:t xml:space="preserve"> Р.В.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Інноваційні</w:t>
            </w:r>
            <w:proofErr w:type="spellEnd"/>
            <w:r w:rsidRPr="00B13E3E">
              <w:rPr>
                <w:lang w:val="ru-RU"/>
              </w:rPr>
              <w:t xml:space="preserve"> напрямки </w:t>
            </w:r>
            <w:proofErr w:type="spellStart"/>
            <w:r w:rsidRPr="00B13E3E">
              <w:rPr>
                <w:lang w:val="ru-RU"/>
              </w:rPr>
              <w:t>розвитку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</w:t>
            </w:r>
            <w:proofErr w:type="spellEnd"/>
            <w:r w:rsidRPr="00B13E3E">
              <w:rPr>
                <w:lang w:val="ru-RU"/>
              </w:rPr>
              <w:t xml:space="preserve"> та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радіотехніки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забезпечення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пропускної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спроможності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якості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функціонування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телекомунікаційних</w:t>
            </w:r>
            <w:proofErr w:type="spellEnd"/>
            <w:r w:rsidRPr="00B13E3E">
              <w:rPr>
                <w:lang w:val="ru-RU"/>
              </w:rPr>
              <w:t xml:space="preserve"> мереж-1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Математичні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наукових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досілджень</w:t>
            </w:r>
            <w:proofErr w:type="spellEnd"/>
            <w:r w:rsidRPr="00B13E3E">
              <w:rPr>
                <w:lang w:val="ru-RU"/>
              </w:rPr>
              <w:t xml:space="preserve"> в </w:t>
            </w:r>
            <w:proofErr w:type="spellStart"/>
            <w:r w:rsidRPr="00B13E3E">
              <w:rPr>
                <w:lang w:val="ru-RU"/>
              </w:rPr>
              <w:t>телекомунікаціях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радіотехніці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Педагогічна</w:t>
            </w:r>
            <w:proofErr w:type="spellEnd"/>
            <w:r w:rsidRPr="00B13E3E">
              <w:rPr>
                <w:lang w:val="ru-RU"/>
              </w:rPr>
              <w:t xml:space="preserve"> практика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Прикладні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аспекти</w:t>
            </w:r>
            <w:proofErr w:type="spellEnd"/>
            <w:r w:rsidRPr="00B13E3E">
              <w:rPr>
                <w:lang w:val="ru-RU"/>
              </w:rPr>
              <w:t xml:space="preserve"> системного </w:t>
            </w:r>
            <w:proofErr w:type="spellStart"/>
            <w:r w:rsidRPr="00B13E3E">
              <w:rPr>
                <w:lang w:val="ru-RU"/>
              </w:rPr>
              <w:t>аналізу</w:t>
            </w:r>
            <w:proofErr w:type="spellEnd"/>
            <w:r w:rsidRPr="00B13E3E">
              <w:rPr>
                <w:lang w:val="ru-RU"/>
              </w:rPr>
              <w:t xml:space="preserve"> в </w:t>
            </w:r>
            <w:proofErr w:type="spellStart"/>
            <w:r w:rsidRPr="00B13E3E">
              <w:rPr>
                <w:lang w:val="ru-RU"/>
              </w:rPr>
              <w:t>телекомунікаціях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радіотехніці</w:t>
            </w:r>
            <w:proofErr w:type="spellEnd"/>
          </w:p>
          <w:p w:rsidR="00D25622" w:rsidRPr="00B13E3E" w:rsidRDefault="00D25622" w:rsidP="00D25622">
            <w:pPr>
              <w:ind w:firstLine="0"/>
            </w:pPr>
            <w:r w:rsidRPr="00B13E3E">
              <w:t>Оцінка - відмінно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r w:rsidRPr="00B13E3E">
              <w:t xml:space="preserve">Імітаційне моделювання в </w:t>
            </w:r>
            <w:r w:rsidRPr="00B13E3E">
              <w:lastRenderedPageBreak/>
              <w:t>телекомунікаціях та радіотехніці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добре</w:t>
            </w:r>
          </w:p>
          <w:p w:rsidR="00D25622" w:rsidRPr="00B13E3E" w:rsidRDefault="00D25622" w:rsidP="00D25622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забезпечення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пропускної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спроможності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якості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функціонування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телекомунікаційних</w:t>
            </w:r>
            <w:proofErr w:type="spellEnd"/>
            <w:r w:rsidRPr="00B13E3E">
              <w:rPr>
                <w:lang w:val="ru-RU"/>
              </w:rPr>
              <w:t xml:space="preserve"> мереж-2</w:t>
            </w:r>
          </w:p>
          <w:p w:rsidR="00D25622" w:rsidRPr="00B13E3E" w:rsidRDefault="00D25622" w:rsidP="00D25622">
            <w:pPr>
              <w:pStyle w:val="a6"/>
              <w:ind w:left="381" w:firstLine="0"/>
              <w:jc w:val="left"/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D25622" w:rsidP="00D25622">
            <w:pPr>
              <w:jc w:val="left"/>
              <w:rPr>
                <w:lang w:val="ru-RU"/>
              </w:rPr>
            </w:pPr>
            <w:r w:rsidRPr="00B13E3E">
              <w:rPr>
                <w:lang w:val="ru-RU"/>
              </w:rPr>
              <w:lastRenderedPageBreak/>
              <w:t xml:space="preserve">Написаний перший </w:t>
            </w:r>
            <w:proofErr w:type="spellStart"/>
            <w:r w:rsidRPr="00B13E3E">
              <w:rPr>
                <w:lang w:val="ru-RU"/>
              </w:rPr>
              <w:t>розділ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дисертації</w:t>
            </w:r>
            <w:proofErr w:type="spellEnd"/>
          </w:p>
          <w:p w:rsidR="00D25622" w:rsidRPr="00B13E3E" w:rsidRDefault="00D25622" w:rsidP="00D25622">
            <w:proofErr w:type="spellStart"/>
            <w:r w:rsidRPr="00B13E3E">
              <w:rPr>
                <w:lang w:val="ru-RU"/>
              </w:rPr>
              <w:t>Підготовлена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стаття</w:t>
            </w:r>
            <w:proofErr w:type="spellEnd"/>
            <w:r w:rsidRPr="00B13E3E">
              <w:rPr>
                <w:lang w:val="ru-RU"/>
              </w:rPr>
              <w:t xml:space="preserve"> до ПТ2020</w:t>
            </w:r>
          </w:p>
          <w:p w:rsidR="00D25622" w:rsidRPr="00B13E3E" w:rsidRDefault="00D25622" w:rsidP="00D25622">
            <w:pPr>
              <w:ind w:firstLine="0"/>
              <w:jc w:val="left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Побудовані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нові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моделі</w:t>
            </w:r>
            <w:proofErr w:type="spellEnd"/>
            <w:r w:rsidRPr="00B13E3E">
              <w:rPr>
                <w:lang w:val="ru-RU"/>
              </w:rPr>
              <w:t xml:space="preserve"> у </w:t>
            </w:r>
            <w:proofErr w:type="spellStart"/>
            <w:r w:rsidRPr="00B13E3E">
              <w:rPr>
                <w:lang w:val="ru-RU"/>
              </w:rPr>
              <w:t>середовищі</w:t>
            </w:r>
            <w:proofErr w:type="spellEnd"/>
            <w:r w:rsidRPr="00B13E3E">
              <w:rPr>
                <w:lang w:val="ru-RU"/>
              </w:rPr>
              <w:t xml:space="preserve"> </w:t>
            </w:r>
            <w:r w:rsidRPr="00B13E3E">
              <w:t>NI</w:t>
            </w:r>
            <w:r w:rsidRPr="00B13E3E">
              <w:rPr>
                <w:lang w:val="ru-RU"/>
              </w:rPr>
              <w:t xml:space="preserve"> </w:t>
            </w:r>
            <w:r w:rsidRPr="00B13E3E">
              <w:t>AWR</w:t>
            </w:r>
          </w:p>
          <w:p w:rsidR="00D25622" w:rsidRPr="00B13E3E" w:rsidRDefault="00D25622" w:rsidP="00D25622">
            <w:pPr>
              <w:tabs>
                <w:tab w:val="left" w:pos="0"/>
                <w:tab w:val="left" w:pos="993"/>
              </w:tabs>
              <w:ind w:firstLine="0"/>
              <w:rPr>
                <w:lang w:val="ru-RU"/>
              </w:rPr>
            </w:pPr>
            <w:r w:rsidRPr="00B13E3E">
              <w:rPr>
                <w:lang w:val="ru-RU"/>
              </w:rPr>
              <w:t xml:space="preserve">Резонанс </w:t>
            </w:r>
            <w:proofErr w:type="spellStart"/>
            <w:r w:rsidRPr="00B13E3E">
              <w:rPr>
                <w:lang w:val="ru-RU"/>
              </w:rPr>
              <w:t>Фано</w:t>
            </w:r>
            <w:proofErr w:type="spellEnd"/>
            <w:r w:rsidRPr="00B13E3E">
              <w:rPr>
                <w:lang w:val="ru-RU"/>
              </w:rPr>
              <w:t xml:space="preserve"> в микроволновых фильтрах с параллельными каналами передачи энергии // </w:t>
            </w:r>
            <w:proofErr w:type="spellStart"/>
            <w:r w:rsidRPr="00B13E3E">
              <w:rPr>
                <w:lang w:val="ru-RU"/>
              </w:rPr>
              <w:t>Матеріали</w:t>
            </w:r>
            <w:proofErr w:type="spellEnd"/>
            <w:r w:rsidRPr="00B13E3E">
              <w:rPr>
                <w:lang w:val="ru-RU"/>
              </w:rPr>
              <w:t xml:space="preserve"> 13-МНТК «</w:t>
            </w:r>
            <w:proofErr w:type="spellStart"/>
            <w:r w:rsidRPr="00B13E3E">
              <w:rPr>
                <w:lang w:val="ru-RU"/>
              </w:rPr>
              <w:t>Перспективи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proofErr w:type="gramStart"/>
            <w:r w:rsidRPr="00B13E3E">
              <w:rPr>
                <w:lang w:val="ru-RU"/>
              </w:rPr>
              <w:t>телекомунікацій</w:t>
            </w:r>
            <w:proofErr w:type="spellEnd"/>
            <w:r w:rsidRPr="00B13E3E">
              <w:rPr>
                <w:lang w:val="ru-RU"/>
              </w:rPr>
              <w:t xml:space="preserve"> »</w:t>
            </w:r>
            <w:proofErr w:type="gramEnd"/>
            <w:r w:rsidRPr="00B13E3E">
              <w:rPr>
                <w:lang w:val="ru-RU"/>
              </w:rPr>
              <w:t xml:space="preserve">, </w:t>
            </w:r>
            <w:proofErr w:type="spellStart"/>
            <w:r w:rsidRPr="00B13E3E">
              <w:rPr>
                <w:lang w:val="ru-RU"/>
              </w:rPr>
              <w:t>Київ</w:t>
            </w:r>
            <w:proofErr w:type="spellEnd"/>
            <w:r w:rsidRPr="00B13E3E">
              <w:rPr>
                <w:lang w:val="ru-RU"/>
              </w:rPr>
              <w:t>, 2019 р. С 96-99.</w:t>
            </w:r>
          </w:p>
          <w:p w:rsidR="00D25622" w:rsidRPr="00B13E3E" w:rsidRDefault="00D25622" w:rsidP="00D25622">
            <w:pPr>
              <w:tabs>
                <w:tab w:val="left" w:pos="0"/>
                <w:tab w:val="left" w:pos="993"/>
              </w:tabs>
              <w:ind w:firstLine="0"/>
            </w:pPr>
            <w:r w:rsidRPr="00B13E3E">
              <w:t>О</w:t>
            </w:r>
            <w:proofErr w:type="spellStart"/>
            <w:r w:rsidRPr="00B13E3E">
              <w:rPr>
                <w:lang w:val="ru-RU"/>
              </w:rPr>
              <w:t>ptimize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optical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data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networks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using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sdn</w:t>
            </w:r>
            <w:proofErr w:type="spellEnd"/>
            <w:r w:rsidRPr="00B13E3E">
              <w:t xml:space="preserve"> </w:t>
            </w:r>
            <w:proofErr w:type="spellStart"/>
            <w:r w:rsidRPr="00B13E3E">
              <w:rPr>
                <w:lang w:val="ru-RU"/>
              </w:rPr>
              <w:t>technologies</w:t>
            </w:r>
            <w:proofErr w:type="spellEnd"/>
            <w:r w:rsidRPr="00B13E3E">
              <w:t xml:space="preserve"> // Матеріали 14-МНТК «Перспективи телекомунікацій », Київ, 2020 р., С 92-94.</w:t>
            </w:r>
          </w:p>
          <w:p w:rsidR="00D25622" w:rsidRPr="00B13E3E" w:rsidRDefault="00D25622" w:rsidP="00D25622">
            <w:pPr>
              <w:ind w:firstLine="0"/>
              <w:rPr>
                <w:lang w:val="en-US"/>
              </w:rPr>
            </w:pPr>
            <w:r w:rsidRPr="00B13E3E">
              <w:rPr>
                <w:lang w:val="ru-RU"/>
              </w:rPr>
              <w:t>А</w:t>
            </w:r>
            <w:proofErr w:type="spellStart"/>
            <w:r w:rsidRPr="00B13E3E">
              <w:rPr>
                <w:lang w:val="en-US"/>
              </w:rPr>
              <w:t>nomalous</w:t>
            </w:r>
            <w:proofErr w:type="spellEnd"/>
            <w:r w:rsidRPr="00B13E3E">
              <w:rPr>
                <w:lang w:val="en-US"/>
              </w:rPr>
              <w:t xml:space="preserve"> dispersion and group delay of metamaterial cells// </w:t>
            </w:r>
            <w:proofErr w:type="spellStart"/>
            <w:r w:rsidRPr="00B13E3E">
              <w:rPr>
                <w:lang w:val="ru-RU"/>
              </w:rPr>
              <w:t>Матеріали</w:t>
            </w:r>
            <w:proofErr w:type="spellEnd"/>
            <w:r w:rsidRPr="00B13E3E">
              <w:rPr>
                <w:lang w:val="en-US"/>
              </w:rPr>
              <w:t xml:space="preserve"> 14-</w:t>
            </w:r>
            <w:r w:rsidRPr="00B13E3E">
              <w:rPr>
                <w:lang w:val="ru-RU"/>
              </w:rPr>
              <w:t>МНТК</w:t>
            </w:r>
            <w:r w:rsidRPr="00B13E3E">
              <w:rPr>
                <w:lang w:val="en-US"/>
              </w:rPr>
              <w:t xml:space="preserve"> «</w:t>
            </w:r>
            <w:proofErr w:type="spellStart"/>
            <w:r w:rsidRPr="00B13E3E">
              <w:rPr>
                <w:lang w:val="ru-RU"/>
              </w:rPr>
              <w:t>Перспективи</w:t>
            </w:r>
            <w:proofErr w:type="spellEnd"/>
            <w:r w:rsidRPr="00B13E3E">
              <w:rPr>
                <w:lang w:val="en-US"/>
              </w:rPr>
              <w:t xml:space="preserve"> </w:t>
            </w:r>
            <w:proofErr w:type="spellStart"/>
            <w:proofErr w:type="gramStart"/>
            <w:r w:rsidRPr="00B13E3E">
              <w:rPr>
                <w:lang w:val="ru-RU"/>
              </w:rPr>
              <w:lastRenderedPageBreak/>
              <w:t>телекомунікацій</w:t>
            </w:r>
            <w:proofErr w:type="spellEnd"/>
            <w:r w:rsidRPr="00B13E3E">
              <w:rPr>
                <w:lang w:val="en-US"/>
              </w:rPr>
              <w:t xml:space="preserve"> »</w:t>
            </w:r>
            <w:proofErr w:type="gramEnd"/>
            <w:r w:rsidRPr="00B13E3E">
              <w:rPr>
                <w:lang w:val="en-US"/>
              </w:rPr>
              <w:t xml:space="preserve">, </w:t>
            </w:r>
            <w:proofErr w:type="spellStart"/>
            <w:r w:rsidRPr="00B13E3E">
              <w:rPr>
                <w:lang w:val="ru-RU"/>
              </w:rPr>
              <w:t>Київ</w:t>
            </w:r>
            <w:proofErr w:type="spellEnd"/>
            <w:r w:rsidRPr="00B13E3E">
              <w:rPr>
                <w:lang w:val="en-US"/>
              </w:rPr>
              <w:t xml:space="preserve">, 2020 </w:t>
            </w:r>
            <w:r w:rsidRPr="00B13E3E">
              <w:rPr>
                <w:lang w:val="ru-RU"/>
              </w:rPr>
              <w:t>р</w:t>
            </w:r>
            <w:r w:rsidRPr="00B13E3E">
              <w:rPr>
                <w:lang w:val="en-US"/>
              </w:rPr>
              <w:t xml:space="preserve">., </w:t>
            </w:r>
            <w:r w:rsidRPr="00B13E3E">
              <w:rPr>
                <w:lang w:val="ru-RU"/>
              </w:rPr>
              <w:t>С</w:t>
            </w:r>
            <w:r w:rsidRPr="00B13E3E">
              <w:rPr>
                <w:lang w:val="en-US"/>
              </w:rPr>
              <w:t xml:space="preserve"> 269-271.</w:t>
            </w:r>
          </w:p>
          <w:p w:rsidR="00D25622" w:rsidRPr="00B13E3E" w:rsidRDefault="00D25622" w:rsidP="00D25622">
            <w:pPr>
              <w:spacing w:before="230"/>
              <w:ind w:right="58" w:firstLine="0"/>
              <w:rPr>
                <w:spacing w:val="-4"/>
                <w:lang w:val="en-US"/>
              </w:rPr>
            </w:pPr>
            <w:r w:rsidRPr="00B13E3E">
              <w:rPr>
                <w:spacing w:val="-4"/>
                <w:lang w:val="en-US"/>
              </w:rPr>
              <w:t xml:space="preserve">Non-Lorentzian resonance characteristics of metamaterial cells in a waveguide // IEEE International Conference on Problems of </w:t>
            </w:r>
            <w:proofErr w:type="spellStart"/>
            <w:r w:rsidRPr="00B13E3E">
              <w:rPr>
                <w:spacing w:val="-4"/>
                <w:lang w:val="en-US"/>
              </w:rPr>
              <w:t>Infocommunications</w:t>
            </w:r>
            <w:proofErr w:type="spellEnd"/>
            <w:r w:rsidRPr="00B13E3E">
              <w:rPr>
                <w:spacing w:val="-4"/>
                <w:lang w:val="en-US"/>
              </w:rPr>
              <w:t xml:space="preserve"> Science and Technology, </w:t>
            </w:r>
            <w:proofErr w:type="spellStart"/>
            <w:r w:rsidRPr="00B13E3E">
              <w:rPr>
                <w:spacing w:val="-4"/>
                <w:lang w:val="en-US"/>
              </w:rPr>
              <w:t>Харків</w:t>
            </w:r>
            <w:proofErr w:type="spellEnd"/>
            <w:r w:rsidRPr="00B13E3E">
              <w:rPr>
                <w:spacing w:val="-4"/>
                <w:lang w:val="en-US"/>
              </w:rPr>
              <w:t xml:space="preserve">, 2020р., </w:t>
            </w:r>
            <w:proofErr w:type="spellStart"/>
            <w:r w:rsidRPr="00B13E3E">
              <w:rPr>
                <w:spacing w:val="-4"/>
                <w:lang w:val="en-US"/>
              </w:rPr>
              <w:t>прийнято</w:t>
            </w:r>
            <w:proofErr w:type="spellEnd"/>
            <w:r w:rsidRPr="00B13E3E">
              <w:rPr>
                <w:spacing w:val="-4"/>
                <w:lang w:val="en-US"/>
              </w:rPr>
              <w:t xml:space="preserve">, </w:t>
            </w:r>
            <w:proofErr w:type="spellStart"/>
            <w:r w:rsidRPr="00B13E3E">
              <w:rPr>
                <w:spacing w:val="-4"/>
                <w:lang w:val="en-US"/>
              </w:rPr>
              <w:t>збірник</w:t>
            </w:r>
            <w:proofErr w:type="spellEnd"/>
            <w:r w:rsidRPr="00B13E3E">
              <w:rPr>
                <w:spacing w:val="-4"/>
                <w:lang w:val="en-US"/>
              </w:rPr>
              <w:t xml:space="preserve"> </w:t>
            </w:r>
            <w:proofErr w:type="spellStart"/>
            <w:r w:rsidRPr="00B13E3E">
              <w:rPr>
                <w:spacing w:val="-4"/>
                <w:lang w:val="en-US"/>
              </w:rPr>
              <w:t>готується</w:t>
            </w:r>
            <w:proofErr w:type="spellEnd"/>
            <w:r w:rsidRPr="00B13E3E">
              <w:rPr>
                <w:spacing w:val="-4"/>
                <w:lang w:val="en-US"/>
              </w:rPr>
              <w:t xml:space="preserve"> </w:t>
            </w:r>
            <w:proofErr w:type="spellStart"/>
            <w:r w:rsidRPr="00B13E3E">
              <w:rPr>
                <w:spacing w:val="-4"/>
                <w:lang w:val="en-US"/>
              </w:rPr>
              <w:t>до</w:t>
            </w:r>
            <w:proofErr w:type="spellEnd"/>
            <w:r w:rsidRPr="00B13E3E">
              <w:rPr>
                <w:spacing w:val="-4"/>
                <w:lang w:val="en-US"/>
              </w:rPr>
              <w:t xml:space="preserve"> </w:t>
            </w:r>
            <w:proofErr w:type="spellStart"/>
            <w:r w:rsidRPr="00B13E3E">
              <w:rPr>
                <w:spacing w:val="-4"/>
                <w:lang w:val="en-US"/>
              </w:rPr>
              <w:t>публікації</w:t>
            </w:r>
            <w:proofErr w:type="spellEnd"/>
          </w:p>
          <w:p w:rsidR="00D25622" w:rsidRPr="00B13E3E" w:rsidRDefault="00D25622" w:rsidP="00D25622">
            <w:pPr>
              <w:tabs>
                <w:tab w:val="left" w:pos="0"/>
                <w:tab w:val="left" w:pos="-7"/>
              </w:tabs>
              <w:ind w:left="389" w:firstLine="0"/>
              <w:jc w:val="left"/>
            </w:pPr>
            <w:r w:rsidRPr="00B13E3E">
              <w:rPr>
                <w:spacing w:val="-4"/>
                <w:lang w:val="en-US"/>
              </w:rPr>
              <w:t xml:space="preserve">Methods for Calculating the Performance Indicators of IP Multimedia Subsystem (IMS) // Advances in Information and Communication Technology and Systems, Springer, </w:t>
            </w:r>
            <w:proofErr w:type="gramStart"/>
            <w:r w:rsidRPr="00B13E3E">
              <w:rPr>
                <w:spacing w:val="-4"/>
                <w:lang w:val="en-US"/>
              </w:rPr>
              <w:t>2020р.,</w:t>
            </w:r>
            <w:proofErr w:type="gramEnd"/>
            <w:r w:rsidRPr="00B13E3E">
              <w:rPr>
                <w:spacing w:val="-4"/>
                <w:lang w:val="en-US"/>
              </w:rPr>
              <w:t xml:space="preserve"> С 229-256.</w:t>
            </w:r>
          </w:p>
        </w:tc>
      </w:tr>
      <w:tr w:rsidR="00D25622" w:rsidRPr="00B13E3E" w:rsidTr="00D25622">
        <w:trPr>
          <w:trHeight w:val="20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D14CF" w:rsidRPr="00B13E3E" w:rsidRDefault="007D14CF" w:rsidP="007D14CF">
            <w:pPr>
              <w:ind w:right="58" w:firstLine="0"/>
              <w:rPr>
                <w:spacing w:val="-4"/>
                <w:lang w:val="ru-RU"/>
              </w:rPr>
            </w:pPr>
            <w:r w:rsidRPr="00B13E3E">
              <w:rPr>
                <w:spacing w:val="-4"/>
                <w:lang w:val="ru-RU"/>
              </w:rPr>
              <w:lastRenderedPageBreak/>
              <w:t xml:space="preserve">Кафедра </w:t>
            </w: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proofErr w:type="spellEnd"/>
            <w:r w:rsidRPr="00B13E3E">
              <w:rPr>
                <w:spacing w:val="-4"/>
                <w:lang w:val="ru-RU"/>
              </w:rPr>
              <w:t>/</w:t>
            </w:r>
          </w:p>
          <w:p w:rsidR="00D25622" w:rsidRPr="00B13E3E" w:rsidRDefault="007D14CF" w:rsidP="007D14CF">
            <w:pPr>
              <w:ind w:right="58" w:firstLine="0"/>
            </w:pP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proofErr w:type="spellEnd"/>
            <w:r w:rsidRPr="00B13E3E">
              <w:rPr>
                <w:spacing w:val="-4"/>
                <w:lang w:val="ru-RU"/>
              </w:rPr>
              <w:t xml:space="preserve"> /172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D25622" w:rsidRPr="00B13E3E" w:rsidRDefault="00C74EF0" w:rsidP="001339FE">
            <w:pPr>
              <w:spacing w:before="230"/>
              <w:ind w:right="58" w:firstLine="0"/>
            </w:pPr>
            <w:r w:rsidRPr="00B13E3E">
              <w:rPr>
                <w:spacing w:val="-4"/>
                <w:lang w:val="ru-RU"/>
              </w:rPr>
              <w:t>Романов О.І.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</w:tcPr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B13E3E">
              <w:rPr>
                <w:spacing w:val="-4"/>
                <w:lang w:val="ru-RU"/>
              </w:rPr>
              <w:t>Сайченко І.О.</w:t>
            </w:r>
          </w:p>
          <w:p w:rsidR="00D25622" w:rsidRPr="00B13E3E" w:rsidRDefault="00D25622" w:rsidP="001339FE">
            <w:pPr>
              <w:spacing w:before="230"/>
              <w:ind w:right="58" w:firstLine="0"/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Інноваційні</w:t>
            </w:r>
            <w:proofErr w:type="spellEnd"/>
            <w:r w:rsidRPr="00B13E3E">
              <w:rPr>
                <w:lang w:val="ru-RU"/>
              </w:rPr>
              <w:t xml:space="preserve"> напрямки </w:t>
            </w:r>
            <w:proofErr w:type="spellStart"/>
            <w:r w:rsidRPr="00B13E3E">
              <w:rPr>
                <w:lang w:val="ru-RU"/>
              </w:rPr>
              <w:t>розвитку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радіотехніки</w:t>
            </w:r>
            <w:proofErr w:type="spellEnd"/>
            <w:r w:rsidRPr="00B13E3E">
              <w:rPr>
                <w:lang w:val="ru-RU"/>
              </w:rPr>
              <w:t xml:space="preserve"> </w:t>
            </w: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забезпечення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пропускної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спроможності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якості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функціонування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телекомунікаційних</w:t>
            </w:r>
            <w:proofErr w:type="spellEnd"/>
            <w:r w:rsidRPr="00B13E3E">
              <w:rPr>
                <w:lang w:val="ru-RU"/>
              </w:rPr>
              <w:t xml:space="preserve"> мереж-1</w:t>
            </w: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Математичні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наукових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досілджень</w:t>
            </w:r>
            <w:proofErr w:type="spellEnd"/>
            <w:r w:rsidRPr="00B13E3E">
              <w:rPr>
                <w:lang w:val="ru-RU"/>
              </w:rPr>
              <w:t xml:space="preserve"> в </w:t>
            </w:r>
            <w:proofErr w:type="spellStart"/>
            <w:r w:rsidRPr="00B13E3E">
              <w:rPr>
                <w:lang w:val="ru-RU"/>
              </w:rPr>
              <w:t>телекомунікаціях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радіотехніки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Педагогічна</w:t>
            </w:r>
            <w:proofErr w:type="spellEnd"/>
            <w:r w:rsidRPr="00B13E3E">
              <w:rPr>
                <w:lang w:val="ru-RU"/>
              </w:rPr>
              <w:t xml:space="preserve"> практика</w:t>
            </w: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Інноваційні</w:t>
            </w:r>
            <w:proofErr w:type="spellEnd"/>
            <w:r w:rsidRPr="00B13E3E">
              <w:rPr>
                <w:lang w:val="ru-RU"/>
              </w:rPr>
              <w:t xml:space="preserve"> напрямки </w:t>
            </w:r>
            <w:proofErr w:type="spellStart"/>
            <w:r w:rsidRPr="00B13E3E">
              <w:rPr>
                <w:lang w:val="ru-RU"/>
              </w:rPr>
              <w:t>розвитку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радіотехніки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lastRenderedPageBreak/>
              <w:t>Методи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забезпечення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пропускної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спроможності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якості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функціонування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телекомунікаційних</w:t>
            </w:r>
            <w:proofErr w:type="spellEnd"/>
            <w:r w:rsidRPr="00B13E3E">
              <w:rPr>
                <w:lang w:val="ru-RU"/>
              </w:rPr>
              <w:t xml:space="preserve"> мереж-2</w:t>
            </w: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Імітаційне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моделюваня</w:t>
            </w:r>
            <w:proofErr w:type="spellEnd"/>
            <w:r w:rsidRPr="00B13E3E">
              <w:rPr>
                <w:lang w:val="ru-RU"/>
              </w:rPr>
              <w:t xml:space="preserve"> в </w:t>
            </w:r>
            <w:proofErr w:type="spellStart"/>
            <w:r w:rsidRPr="00B13E3E">
              <w:rPr>
                <w:lang w:val="ru-RU"/>
              </w:rPr>
              <w:t>телекомунікаціях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радіотехніці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добре</w:t>
            </w:r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  <w:proofErr w:type="spellStart"/>
            <w:r w:rsidRPr="00B13E3E">
              <w:rPr>
                <w:lang w:val="ru-RU"/>
              </w:rPr>
              <w:t>Прикладні</w:t>
            </w:r>
            <w:proofErr w:type="spellEnd"/>
            <w:r w:rsidRPr="00B13E3E">
              <w:rPr>
                <w:lang w:val="ru-RU"/>
              </w:rPr>
              <w:t xml:space="preserve"> </w:t>
            </w:r>
            <w:proofErr w:type="spellStart"/>
            <w:r w:rsidRPr="00B13E3E">
              <w:rPr>
                <w:lang w:val="ru-RU"/>
              </w:rPr>
              <w:t>аспекти</w:t>
            </w:r>
            <w:proofErr w:type="spellEnd"/>
            <w:r w:rsidRPr="00B13E3E">
              <w:rPr>
                <w:lang w:val="ru-RU"/>
              </w:rPr>
              <w:t xml:space="preserve"> системного </w:t>
            </w:r>
            <w:proofErr w:type="spellStart"/>
            <w:r w:rsidRPr="00B13E3E">
              <w:rPr>
                <w:lang w:val="ru-RU"/>
              </w:rPr>
              <w:t>аналізу</w:t>
            </w:r>
            <w:proofErr w:type="spellEnd"/>
            <w:r w:rsidRPr="00B13E3E">
              <w:rPr>
                <w:lang w:val="ru-RU"/>
              </w:rPr>
              <w:t xml:space="preserve"> в </w:t>
            </w:r>
            <w:proofErr w:type="spellStart"/>
            <w:r w:rsidRPr="00B13E3E">
              <w:rPr>
                <w:lang w:val="ru-RU"/>
              </w:rPr>
              <w:t>телекомунікаціях</w:t>
            </w:r>
            <w:proofErr w:type="spellEnd"/>
            <w:r w:rsidRPr="00B13E3E">
              <w:rPr>
                <w:lang w:val="ru-RU"/>
              </w:rPr>
              <w:t xml:space="preserve"> та </w:t>
            </w:r>
            <w:proofErr w:type="spellStart"/>
            <w:r w:rsidRPr="00B13E3E">
              <w:rPr>
                <w:lang w:val="ru-RU"/>
              </w:rPr>
              <w:t>радіотехніці</w:t>
            </w:r>
            <w:proofErr w:type="spellEnd"/>
          </w:p>
          <w:p w:rsidR="00C74EF0" w:rsidRPr="00B13E3E" w:rsidRDefault="00C74EF0" w:rsidP="00C74EF0">
            <w:pPr>
              <w:ind w:firstLine="0"/>
              <w:rPr>
                <w:lang w:val="ru-RU"/>
              </w:rPr>
            </w:pPr>
          </w:p>
          <w:p w:rsidR="00D25622" w:rsidRPr="00B13E3E" w:rsidRDefault="00C74EF0" w:rsidP="00C74EF0">
            <w:pPr>
              <w:pStyle w:val="a6"/>
              <w:ind w:left="381" w:firstLine="0"/>
              <w:jc w:val="left"/>
            </w:pPr>
            <w:proofErr w:type="spellStart"/>
            <w:r w:rsidRPr="00B13E3E">
              <w:rPr>
                <w:lang w:val="ru-RU"/>
              </w:rPr>
              <w:t>Оцінка</w:t>
            </w:r>
            <w:proofErr w:type="spellEnd"/>
            <w:r w:rsidRPr="00B13E3E">
              <w:rPr>
                <w:lang w:val="ru-RU"/>
              </w:rPr>
              <w:t xml:space="preserve"> - </w:t>
            </w:r>
            <w:proofErr w:type="spellStart"/>
            <w:r w:rsidRPr="00B13E3E">
              <w:rPr>
                <w:lang w:val="ru-RU"/>
              </w:rPr>
              <w:t>відмінно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C74EF0" w:rsidRPr="00B13E3E" w:rsidRDefault="00C74EF0" w:rsidP="00C74EF0">
            <w:pPr>
              <w:tabs>
                <w:tab w:val="left" w:pos="0"/>
                <w:tab w:val="left" w:pos="993"/>
              </w:tabs>
              <w:ind w:firstLine="0"/>
            </w:pPr>
            <w:r w:rsidRPr="00B13E3E">
              <w:lastRenderedPageBreak/>
              <w:t xml:space="preserve">Normal </w:t>
            </w:r>
            <w:proofErr w:type="spellStart"/>
            <w:r w:rsidRPr="00B13E3E">
              <w:t>and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partial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oscillations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in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the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microwave</w:t>
            </w:r>
            <w:proofErr w:type="spellEnd"/>
          </w:p>
          <w:p w:rsidR="00C74EF0" w:rsidRPr="00B13E3E" w:rsidRDefault="00C74EF0" w:rsidP="00C74EF0">
            <w:pPr>
              <w:tabs>
                <w:tab w:val="left" w:pos="0"/>
                <w:tab w:val="left" w:pos="993"/>
              </w:tabs>
              <w:ind w:firstLine="0"/>
            </w:pPr>
            <w:r w:rsidRPr="00B13E3E">
              <w:rPr>
                <w:lang w:val="en-US"/>
              </w:rPr>
              <w:t>f</w:t>
            </w:r>
            <w:r w:rsidRPr="00B13E3E">
              <w:t xml:space="preserve">ilters </w:t>
            </w:r>
            <w:proofErr w:type="spellStart"/>
            <w:r w:rsidRPr="00B13E3E">
              <w:t>with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mutually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degenerated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on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frequency</w:t>
            </w:r>
            <w:proofErr w:type="spellEnd"/>
          </w:p>
          <w:p w:rsidR="00C74EF0" w:rsidRPr="00B13E3E" w:rsidRDefault="00C74EF0" w:rsidP="00C74EF0">
            <w:pPr>
              <w:tabs>
                <w:tab w:val="left" w:pos="0"/>
                <w:tab w:val="left" w:pos="993"/>
              </w:tabs>
              <w:ind w:firstLine="0"/>
            </w:pPr>
            <w:proofErr w:type="spellStart"/>
            <w:r w:rsidRPr="00B13E3E">
              <w:t>Resonators</w:t>
            </w:r>
            <w:proofErr w:type="spellEnd"/>
            <w:r w:rsidRPr="00B13E3E">
              <w:t xml:space="preserve"> //Матеріали ІХ МНПК «</w:t>
            </w:r>
            <w:r w:rsidRPr="00B13E3E">
              <w:rPr>
                <w:lang w:val="ru-RU"/>
              </w:rPr>
              <w:t>C</w:t>
            </w:r>
            <w:r w:rsidRPr="00B13E3E">
              <w:t>учасні проблеми і досягнення в галузі радіотехніки, телекомунікацій та інформаційних</w:t>
            </w:r>
          </w:p>
          <w:p w:rsidR="00C74EF0" w:rsidRPr="00B13E3E" w:rsidRDefault="00C74EF0" w:rsidP="00C74EF0">
            <w:pPr>
              <w:tabs>
                <w:tab w:val="left" w:pos="0"/>
                <w:tab w:val="left" w:pos="993"/>
              </w:tabs>
              <w:ind w:firstLine="0"/>
              <w:rPr>
                <w:lang w:val="ru-RU"/>
              </w:rPr>
            </w:pPr>
            <w:r w:rsidRPr="00B13E3E">
              <w:rPr>
                <w:lang w:val="ru-RU"/>
              </w:rPr>
              <w:t xml:space="preserve">технологій», </w:t>
            </w:r>
            <w:proofErr w:type="spellStart"/>
            <w:r w:rsidRPr="00B13E3E">
              <w:rPr>
                <w:lang w:val="ru-RU"/>
              </w:rPr>
              <w:t>Запоріжжя</w:t>
            </w:r>
            <w:proofErr w:type="spellEnd"/>
            <w:r w:rsidRPr="00B13E3E">
              <w:rPr>
                <w:lang w:val="ru-RU"/>
              </w:rPr>
              <w:t>, 2018</w:t>
            </w:r>
          </w:p>
          <w:p w:rsidR="00C74EF0" w:rsidRPr="00B13E3E" w:rsidRDefault="00C74EF0" w:rsidP="00C74EF0">
            <w:pPr>
              <w:tabs>
                <w:tab w:val="left" w:pos="0"/>
                <w:tab w:val="left" w:pos="993"/>
              </w:tabs>
              <w:ind w:firstLine="0"/>
              <w:rPr>
                <w:lang w:val="ru-RU"/>
              </w:rPr>
            </w:pPr>
            <w:r w:rsidRPr="00B13E3E">
              <w:t xml:space="preserve">Резонанс </w:t>
            </w:r>
            <w:proofErr w:type="spellStart"/>
            <w:r w:rsidRPr="00B13E3E">
              <w:t>Фано</w:t>
            </w:r>
            <w:proofErr w:type="spellEnd"/>
            <w:r w:rsidRPr="00B13E3E">
              <w:t xml:space="preserve"> в </w:t>
            </w:r>
            <w:proofErr w:type="spellStart"/>
            <w:r w:rsidRPr="00B13E3E">
              <w:t>микроволновых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фильтрах</w:t>
            </w:r>
            <w:proofErr w:type="spellEnd"/>
            <w:r w:rsidRPr="00B13E3E">
              <w:t xml:space="preserve"> с </w:t>
            </w:r>
            <w:proofErr w:type="spellStart"/>
            <w:r w:rsidRPr="00B13E3E">
              <w:t>параллельными</w:t>
            </w:r>
            <w:proofErr w:type="spellEnd"/>
            <w:r w:rsidRPr="00B13E3E">
              <w:t xml:space="preserve"> каналами </w:t>
            </w:r>
            <w:proofErr w:type="spellStart"/>
            <w:r w:rsidRPr="00B13E3E">
              <w:t>передачи</w:t>
            </w:r>
            <w:proofErr w:type="spellEnd"/>
            <w:r w:rsidRPr="00B13E3E">
              <w:t xml:space="preserve"> </w:t>
            </w:r>
            <w:proofErr w:type="spellStart"/>
            <w:r w:rsidRPr="00B13E3E">
              <w:t>энергии</w:t>
            </w:r>
            <w:proofErr w:type="spellEnd"/>
            <w:r w:rsidRPr="00B13E3E">
              <w:t xml:space="preserve"> // Матеріали 13-МНТК «Перспективи телекомунікацій », Київ, 2019 р. С 96-99.</w:t>
            </w:r>
          </w:p>
          <w:p w:rsidR="00C74EF0" w:rsidRPr="00B13E3E" w:rsidRDefault="00C74EF0" w:rsidP="00C74EF0">
            <w:pPr>
              <w:ind w:firstLine="0"/>
              <w:rPr>
                <w:b/>
              </w:rPr>
            </w:pPr>
            <w:r w:rsidRPr="00B13E3E">
              <w:t xml:space="preserve">Перспективи побудови екологічно безпечних мереж передачі даних з використанням технології LIFI // Матеріали 13-МНТК «Перспективи </w:t>
            </w:r>
            <w:r w:rsidRPr="00B13E3E">
              <w:lastRenderedPageBreak/>
              <w:t>телекомунікацій », Київ, 2019 р., С 128-131.</w:t>
            </w:r>
          </w:p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  <w:lang w:val="ru-RU"/>
              </w:rPr>
            </w:pPr>
            <w:r w:rsidRPr="00B13E3E">
              <w:rPr>
                <w:spacing w:val="-4"/>
              </w:rPr>
              <w:t>Вразливості та типи атак в сучасних мережах IP-телефонії // Матеріали 19 МНТК «Вимірювальна та обчислювальна техніка в технологічних процесах», Одеса, 2019 р., С 65-66.</w:t>
            </w:r>
          </w:p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</w:rPr>
            </w:pPr>
            <w:r w:rsidRPr="00B13E3E">
              <w:rPr>
                <w:spacing w:val="-4"/>
                <w:lang w:val="ru-RU"/>
              </w:rPr>
              <w:t>О</w:t>
            </w:r>
            <w:r w:rsidRPr="00B13E3E">
              <w:rPr>
                <w:spacing w:val="-4"/>
              </w:rPr>
              <w:t xml:space="preserve">ptimize </w:t>
            </w:r>
            <w:proofErr w:type="spellStart"/>
            <w:r w:rsidRPr="00B13E3E">
              <w:rPr>
                <w:spacing w:val="-4"/>
              </w:rPr>
              <w:t>optical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data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networks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using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sdn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technologies</w:t>
            </w:r>
            <w:proofErr w:type="spellEnd"/>
            <w:r w:rsidRPr="00B13E3E">
              <w:rPr>
                <w:spacing w:val="-4"/>
              </w:rPr>
              <w:t xml:space="preserve"> // Матеріали 14-МНТК «Перспективи </w:t>
            </w:r>
            <w:proofErr w:type="gramStart"/>
            <w:r w:rsidRPr="00B13E3E">
              <w:rPr>
                <w:spacing w:val="-4"/>
              </w:rPr>
              <w:t>телекомунікацій »</w:t>
            </w:r>
            <w:proofErr w:type="gramEnd"/>
            <w:r w:rsidRPr="00B13E3E">
              <w:rPr>
                <w:spacing w:val="-4"/>
              </w:rPr>
              <w:t>, Київ, 2020 р</w:t>
            </w:r>
            <w:r w:rsidRPr="00B13E3E">
              <w:t>., С 92-94.</w:t>
            </w:r>
          </w:p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</w:rPr>
            </w:pPr>
            <w:proofErr w:type="spellStart"/>
            <w:r w:rsidRPr="00B13E3E">
              <w:rPr>
                <w:spacing w:val="-4"/>
              </w:rPr>
              <w:t>Аnomalous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dispersion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and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group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delay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metamaterial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cells</w:t>
            </w:r>
            <w:proofErr w:type="spellEnd"/>
            <w:r w:rsidRPr="00B13E3E">
              <w:rPr>
                <w:spacing w:val="-4"/>
              </w:rPr>
              <w:t>// Матеріали 14-МНТК «Перспективи телекомунікацій », Київ, 2020 р</w:t>
            </w:r>
            <w:r w:rsidRPr="00B13E3E">
              <w:t>., С 269-271.</w:t>
            </w:r>
          </w:p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</w:rPr>
            </w:pPr>
            <w:proofErr w:type="spellStart"/>
            <w:r w:rsidRPr="00B13E3E">
              <w:rPr>
                <w:spacing w:val="-4"/>
              </w:rPr>
              <w:t>Analysis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Influence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UDP </w:t>
            </w:r>
            <w:proofErr w:type="spellStart"/>
            <w:r w:rsidRPr="00B13E3E">
              <w:rPr>
                <w:spacing w:val="-4"/>
              </w:rPr>
              <w:t>Parameters</w:t>
            </w:r>
            <w:proofErr w:type="spellEnd"/>
            <w:r w:rsidRPr="00B13E3E">
              <w:rPr>
                <w:spacing w:val="-4"/>
              </w:rPr>
              <w:t xml:space="preserve">  </w:t>
            </w:r>
            <w:proofErr w:type="spellStart"/>
            <w:r w:rsidRPr="00B13E3E">
              <w:rPr>
                <w:spacing w:val="-4"/>
              </w:rPr>
              <w:t>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QoS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</w:t>
            </w:r>
            <w:proofErr w:type="spellEnd"/>
            <w:r w:rsidRPr="00B13E3E">
              <w:rPr>
                <w:spacing w:val="-4"/>
              </w:rPr>
              <w:t xml:space="preserve"> IP </w:t>
            </w:r>
            <w:proofErr w:type="spellStart"/>
            <w:r w:rsidRPr="00B13E3E">
              <w:rPr>
                <w:spacing w:val="-4"/>
              </w:rPr>
              <w:t>Network</w:t>
            </w:r>
            <w:proofErr w:type="spellEnd"/>
            <w:r w:rsidRPr="00B13E3E">
              <w:rPr>
                <w:spacing w:val="-4"/>
              </w:rPr>
              <w:t xml:space="preserve"> // IEEE </w:t>
            </w:r>
            <w:proofErr w:type="spellStart"/>
            <w:r w:rsidRPr="00B13E3E">
              <w:rPr>
                <w:spacing w:val="-4"/>
              </w:rPr>
              <w:t>International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Conference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Problems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Infocommunications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Science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and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Technology</w:t>
            </w:r>
            <w:proofErr w:type="spellEnd"/>
            <w:r w:rsidRPr="00B13E3E">
              <w:rPr>
                <w:spacing w:val="-4"/>
              </w:rPr>
              <w:t>, Харків, 2020р., прийнято, збірник готується до публікації</w:t>
            </w:r>
          </w:p>
          <w:p w:rsidR="00C74EF0" w:rsidRPr="00B13E3E" w:rsidRDefault="00C74EF0" w:rsidP="00C74EF0">
            <w:pPr>
              <w:spacing w:before="230"/>
              <w:ind w:right="58" w:firstLine="0"/>
              <w:rPr>
                <w:spacing w:val="-4"/>
              </w:rPr>
            </w:pPr>
            <w:proofErr w:type="spellStart"/>
            <w:r w:rsidRPr="00B13E3E">
              <w:rPr>
                <w:spacing w:val="-4"/>
              </w:rPr>
              <w:t>Non-Lorentzian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resonance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characteristics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metamaterial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cells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</w:t>
            </w:r>
            <w:proofErr w:type="spellEnd"/>
            <w:r w:rsidRPr="00B13E3E">
              <w:rPr>
                <w:spacing w:val="-4"/>
              </w:rPr>
              <w:t xml:space="preserve"> a </w:t>
            </w:r>
            <w:proofErr w:type="spellStart"/>
            <w:r w:rsidRPr="00B13E3E">
              <w:rPr>
                <w:spacing w:val="-4"/>
              </w:rPr>
              <w:t>waveguide</w:t>
            </w:r>
            <w:proofErr w:type="spellEnd"/>
            <w:r w:rsidRPr="00B13E3E">
              <w:rPr>
                <w:spacing w:val="-4"/>
              </w:rPr>
              <w:t xml:space="preserve"> // IEEE </w:t>
            </w:r>
            <w:proofErr w:type="spellStart"/>
            <w:r w:rsidRPr="00B13E3E">
              <w:rPr>
                <w:spacing w:val="-4"/>
              </w:rPr>
              <w:t>International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Conference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Problems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Infocommunications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Science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and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Technology</w:t>
            </w:r>
            <w:proofErr w:type="spellEnd"/>
            <w:r w:rsidRPr="00B13E3E">
              <w:rPr>
                <w:spacing w:val="-4"/>
              </w:rPr>
              <w:t>, Харків, 2020р., прийнято, збірник готується до публікації</w:t>
            </w:r>
          </w:p>
          <w:p w:rsidR="00D25622" w:rsidRPr="00B13E3E" w:rsidRDefault="00C74EF0" w:rsidP="00C74EF0">
            <w:pPr>
              <w:tabs>
                <w:tab w:val="left" w:pos="0"/>
                <w:tab w:val="left" w:pos="-7"/>
              </w:tabs>
              <w:ind w:firstLine="0"/>
              <w:jc w:val="left"/>
            </w:pPr>
            <w:proofErr w:type="spellStart"/>
            <w:r w:rsidRPr="00B13E3E">
              <w:rPr>
                <w:spacing w:val="-4"/>
              </w:rPr>
              <w:t>Methods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for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Calculating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the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Performance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Indicators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of</w:t>
            </w:r>
            <w:proofErr w:type="spellEnd"/>
            <w:r w:rsidRPr="00B13E3E">
              <w:rPr>
                <w:spacing w:val="-4"/>
              </w:rPr>
              <w:t xml:space="preserve"> IP </w:t>
            </w:r>
            <w:proofErr w:type="spellStart"/>
            <w:r w:rsidRPr="00B13E3E">
              <w:rPr>
                <w:spacing w:val="-4"/>
              </w:rPr>
              <w:t>Multimedia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Subsystem</w:t>
            </w:r>
            <w:proofErr w:type="spellEnd"/>
            <w:r w:rsidRPr="00B13E3E">
              <w:rPr>
                <w:spacing w:val="-4"/>
              </w:rPr>
              <w:t xml:space="preserve"> (IMS) // </w:t>
            </w:r>
            <w:proofErr w:type="spellStart"/>
            <w:r w:rsidRPr="00B13E3E">
              <w:rPr>
                <w:spacing w:val="-4"/>
              </w:rPr>
              <w:t>Advances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Information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and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Communication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lastRenderedPageBreak/>
              <w:t>Technology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and</w:t>
            </w:r>
            <w:proofErr w:type="spellEnd"/>
            <w:r w:rsidRPr="00B13E3E">
              <w:rPr>
                <w:spacing w:val="-4"/>
              </w:rPr>
              <w:t xml:space="preserve"> </w:t>
            </w:r>
            <w:proofErr w:type="spellStart"/>
            <w:r w:rsidRPr="00B13E3E">
              <w:rPr>
                <w:spacing w:val="-4"/>
              </w:rPr>
              <w:t>Systems</w:t>
            </w:r>
            <w:proofErr w:type="spellEnd"/>
            <w:r w:rsidRPr="00B13E3E">
              <w:rPr>
                <w:spacing w:val="-4"/>
              </w:rPr>
              <w:t>,</w:t>
            </w:r>
            <w:r w:rsidRPr="00B13E3E">
              <w:t xml:space="preserve"> </w:t>
            </w:r>
            <w:r w:rsidRPr="00B13E3E">
              <w:rPr>
                <w:spacing w:val="-4"/>
                <w:lang w:val="en-US"/>
              </w:rPr>
              <w:t>S</w:t>
            </w:r>
            <w:proofErr w:type="spellStart"/>
            <w:r w:rsidRPr="00B13E3E">
              <w:rPr>
                <w:spacing w:val="-4"/>
              </w:rPr>
              <w:t>pringer</w:t>
            </w:r>
            <w:proofErr w:type="spellEnd"/>
            <w:r w:rsidRPr="00B13E3E">
              <w:rPr>
                <w:spacing w:val="-4"/>
              </w:rPr>
              <w:t>, 2020р</w:t>
            </w:r>
          </w:p>
        </w:tc>
      </w:tr>
      <w:tr w:rsidR="007D14CF" w:rsidRPr="00B13E3E" w:rsidTr="00D25622">
        <w:trPr>
          <w:trHeight w:val="264"/>
        </w:trPr>
        <w:tc>
          <w:tcPr>
            <w:tcW w:w="1838" w:type="dxa"/>
            <w:tcBorders>
              <w:top w:val="single" w:sz="4" w:space="0" w:color="auto"/>
            </w:tcBorders>
          </w:tcPr>
          <w:p w:rsidR="007D14CF" w:rsidRPr="00B13E3E" w:rsidRDefault="007D14CF" w:rsidP="007D14CF">
            <w:pPr>
              <w:ind w:right="58" w:firstLine="0"/>
              <w:rPr>
                <w:spacing w:val="-4"/>
                <w:lang w:val="ru-RU"/>
              </w:rPr>
            </w:pPr>
            <w:r w:rsidRPr="00B13E3E">
              <w:rPr>
                <w:spacing w:val="-4"/>
                <w:lang w:val="ru-RU"/>
              </w:rPr>
              <w:lastRenderedPageBreak/>
              <w:t xml:space="preserve">Кафедра </w:t>
            </w: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r w:rsidRPr="00B13E3E">
              <w:rPr>
                <w:spacing w:val="-4"/>
                <w:lang w:val="ru-RU"/>
              </w:rPr>
              <w:t>них</w:t>
            </w:r>
            <w:proofErr w:type="spellEnd"/>
            <w:r w:rsidRPr="00B13E3E">
              <w:rPr>
                <w:spacing w:val="-4"/>
                <w:lang w:val="ru-RU"/>
              </w:rPr>
              <w:t xml:space="preserve"> систем</w:t>
            </w:r>
            <w:r w:rsidRPr="00B13E3E">
              <w:rPr>
                <w:spacing w:val="-4"/>
                <w:lang w:val="ru-RU"/>
              </w:rPr>
              <w:t>/</w:t>
            </w:r>
          </w:p>
          <w:p w:rsidR="007D14CF" w:rsidRPr="00B13E3E" w:rsidRDefault="007D14CF" w:rsidP="007D14CF">
            <w:pPr>
              <w:ind w:right="58" w:firstLine="0"/>
            </w:pPr>
            <w:proofErr w:type="spellStart"/>
            <w:r w:rsidRPr="00B13E3E">
              <w:rPr>
                <w:spacing w:val="-4"/>
                <w:lang w:val="ru-RU"/>
              </w:rPr>
              <w:t>Телекомунікацій</w:t>
            </w:r>
            <w:proofErr w:type="spellEnd"/>
            <w:r w:rsidRPr="00B13E3E">
              <w:rPr>
                <w:spacing w:val="-4"/>
                <w:lang w:val="ru-RU"/>
              </w:rPr>
              <w:t xml:space="preserve"> /172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7D14CF" w:rsidRPr="00B13E3E" w:rsidRDefault="007D14CF" w:rsidP="007D14CF">
            <w:pPr>
              <w:spacing w:before="230" w:line="276" w:lineRule="auto"/>
              <w:ind w:right="58" w:firstLine="0"/>
              <w:rPr>
                <w:spacing w:val="-4"/>
                <w:lang w:val="ru-RU"/>
              </w:rPr>
            </w:pPr>
            <w:proofErr w:type="spellStart"/>
            <w:r w:rsidRPr="00B13E3E">
              <w:rPr>
                <w:spacing w:val="-4"/>
                <w:lang w:val="ru-RU"/>
              </w:rPr>
              <w:t>Уривський</w:t>
            </w:r>
            <w:proofErr w:type="spellEnd"/>
            <w:r w:rsidRPr="00B13E3E">
              <w:rPr>
                <w:spacing w:val="-4"/>
                <w:lang w:val="ru-RU"/>
              </w:rPr>
              <w:t xml:space="preserve"> Л. О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:rsidR="007D14CF" w:rsidRPr="00B13E3E" w:rsidRDefault="007D14CF" w:rsidP="007D14CF">
            <w:pPr>
              <w:spacing w:before="230" w:line="276" w:lineRule="auto"/>
              <w:ind w:right="58" w:firstLine="0"/>
              <w:rPr>
                <w:spacing w:val="-4"/>
                <w:lang w:val="ru-RU"/>
              </w:rPr>
            </w:pPr>
            <w:proofErr w:type="spellStart"/>
            <w:r w:rsidRPr="00B13E3E">
              <w:rPr>
                <w:spacing w:val="-4"/>
                <w:lang w:val="ru-RU"/>
              </w:rPr>
              <w:t>Шмігель</w:t>
            </w:r>
            <w:proofErr w:type="spellEnd"/>
            <w:r w:rsidRPr="00B13E3E">
              <w:rPr>
                <w:spacing w:val="-4"/>
                <w:lang w:val="ru-RU"/>
              </w:rPr>
              <w:t xml:space="preserve"> Б. О.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 xml:space="preserve">Інноваційні напрямки розвитку телекомунікацій та радіотехніки </w:t>
            </w: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>Математичні методи наукових досліджень в телекомунікаціях та радіотехніці</w:t>
            </w: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 xml:space="preserve">Потенціальна завадостійкість </w:t>
            </w:r>
            <w:proofErr w:type="spellStart"/>
            <w:r w:rsidRPr="00B13E3E">
              <w:t>широкополосних</w:t>
            </w:r>
            <w:proofErr w:type="spellEnd"/>
            <w:r w:rsidRPr="00B13E3E">
              <w:t xml:space="preserve"> сигналів</w:t>
            </w: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>Імітаційне моделювання в телекомунікаціях та радіотехніці</w:t>
            </w:r>
            <w:r w:rsidRPr="00B13E3E">
              <w:tab/>
            </w: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>Прикладні аспекти системного аналізу в телекомунікаціях та радіотехніці</w:t>
            </w:r>
            <w:r w:rsidRPr="00B13E3E">
              <w:tab/>
            </w:r>
            <w:r w:rsidRPr="00B13E3E">
              <w:tab/>
            </w:r>
          </w:p>
          <w:p w:rsidR="007D14CF" w:rsidRPr="00B13E3E" w:rsidRDefault="007D14CF" w:rsidP="007D14CF">
            <w:pPr>
              <w:spacing w:line="276" w:lineRule="auto"/>
              <w:ind w:firstLine="0"/>
              <w:jc w:val="left"/>
            </w:pPr>
            <w:r w:rsidRPr="00B13E3E">
              <w:t>Методи оцінки ефективності функціонування телекомунікаційних систем</w:t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  <w:r w:rsidRPr="00B13E3E">
              <w:tab/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7D14CF" w:rsidRPr="00B13E3E" w:rsidRDefault="007D14CF" w:rsidP="007D14CF">
            <w:pPr>
              <w:pStyle w:val="a8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rFonts w:eastAsia="Times New Roman"/>
                <w:bCs/>
                <w:lang w:val="en-US"/>
              </w:rPr>
            </w:pPr>
            <w:proofErr w:type="spellStart"/>
            <w:r w:rsidRPr="00B13E3E">
              <w:rPr>
                <w:rFonts w:eastAsia="Times New Roman"/>
                <w:bCs/>
                <w:lang w:val="uk-UA"/>
              </w:rPr>
              <w:t>Osypchuk</w:t>
            </w:r>
            <w:proofErr w:type="spellEnd"/>
            <w:r w:rsidRPr="00B13E3E">
              <w:rPr>
                <w:rFonts w:eastAsia="Times New Roman"/>
                <w:bCs/>
                <w:lang w:val="uk-UA"/>
              </w:rPr>
              <w:t xml:space="preserve"> S., </w:t>
            </w:r>
            <w:proofErr w:type="spellStart"/>
            <w:r w:rsidRPr="00B13E3E">
              <w:rPr>
                <w:rFonts w:eastAsia="Times New Roman"/>
                <w:bCs/>
                <w:lang w:val="uk-UA"/>
              </w:rPr>
              <w:t>Shmigel</w:t>
            </w:r>
            <w:proofErr w:type="spellEnd"/>
            <w:r w:rsidRPr="00B13E3E">
              <w:rPr>
                <w:rFonts w:eastAsia="Times New Roman"/>
                <w:bCs/>
                <w:lang w:val="uk-UA"/>
              </w:rPr>
              <w:t xml:space="preserve"> B</w:t>
            </w:r>
            <w:r w:rsidRPr="00B13E3E">
              <w:rPr>
                <w:rFonts w:eastAsia="Times New Roman"/>
                <w:bCs/>
                <w:lang w:val="en-US"/>
              </w:rPr>
              <w:t xml:space="preserve">., </w:t>
            </w:r>
            <w:proofErr w:type="spellStart"/>
            <w:r w:rsidRPr="00B13E3E">
              <w:rPr>
                <w:rFonts w:eastAsia="Times New Roman"/>
                <w:bCs/>
                <w:lang w:val="uk-UA"/>
              </w:rPr>
              <w:t>Moshynska</w:t>
            </w:r>
            <w:proofErr w:type="spellEnd"/>
            <w:r w:rsidRPr="00B13E3E">
              <w:rPr>
                <w:rFonts w:eastAsia="Times New Roman"/>
                <w:bCs/>
                <w:lang w:val="uk-UA"/>
              </w:rPr>
              <w:t xml:space="preserve"> A., </w:t>
            </w:r>
            <w:proofErr w:type="spellStart"/>
            <w:r w:rsidRPr="00B13E3E">
              <w:rPr>
                <w:rFonts w:eastAsia="Times New Roman"/>
                <w:bCs/>
                <w:lang w:val="en-US"/>
              </w:rPr>
              <w:t>Solyanikova</w:t>
            </w:r>
            <w:proofErr w:type="spellEnd"/>
            <w:r w:rsidRPr="00B13E3E">
              <w:rPr>
                <w:rFonts w:eastAsia="Times New Roman"/>
                <w:bCs/>
                <w:lang w:val="en-US"/>
              </w:rPr>
              <w:t xml:space="preserve"> V. </w:t>
            </w:r>
            <w:proofErr w:type="spellStart"/>
            <w:r w:rsidRPr="00B13E3E">
              <w:rPr>
                <w:bCs/>
                <w:lang w:val="uk-UA"/>
              </w:rPr>
              <w:t>Emergency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ground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communications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system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using</w:t>
            </w:r>
            <w:proofErr w:type="spellEnd"/>
            <w:r w:rsidRPr="00B13E3E">
              <w:rPr>
                <w:bCs/>
                <w:lang w:val="uk-UA"/>
              </w:rPr>
              <w:t xml:space="preserve"> 802.11xx </w:t>
            </w:r>
            <w:proofErr w:type="spellStart"/>
            <w:r w:rsidRPr="00B13E3E">
              <w:rPr>
                <w:bCs/>
                <w:lang w:val="uk-UA"/>
              </w:rPr>
              <w:t>technology</w:t>
            </w:r>
            <w:proofErr w:type="spellEnd"/>
            <w:r w:rsidRPr="00B13E3E">
              <w:rPr>
                <w:bCs/>
                <w:lang w:val="en-US"/>
              </w:rPr>
              <w:t xml:space="preserve"> / Conference: 2019 International Conference on Information and Telecommunication Technologies and Radio Electronics (</w:t>
            </w:r>
            <w:proofErr w:type="spellStart"/>
            <w:r w:rsidRPr="00B13E3E">
              <w:rPr>
                <w:bCs/>
                <w:lang w:val="en-US"/>
              </w:rPr>
              <w:t>UkrMiCo</w:t>
            </w:r>
            <w:proofErr w:type="spellEnd"/>
            <w:r w:rsidRPr="00B13E3E">
              <w:rPr>
                <w:bCs/>
                <w:lang w:val="en-US"/>
              </w:rPr>
              <w:t xml:space="preserve">). </w:t>
            </w:r>
          </w:p>
          <w:p w:rsidR="007D14CF" w:rsidRPr="00B13E3E" w:rsidRDefault="007D14CF" w:rsidP="007D14CF">
            <w:pPr>
              <w:pStyle w:val="a8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rFonts w:eastAsia="Times New Roman"/>
                <w:bCs/>
                <w:lang w:val="en-US"/>
              </w:rPr>
            </w:pPr>
            <w:proofErr w:type="spellStart"/>
            <w:r w:rsidRPr="00B13E3E">
              <w:rPr>
                <w:rFonts w:eastAsia="Times New Roman"/>
                <w:bCs/>
                <w:lang w:val="en-US"/>
              </w:rPr>
              <w:t>Luchanin</w:t>
            </w:r>
            <w:proofErr w:type="spellEnd"/>
            <w:r w:rsidRPr="00B13E3E">
              <w:rPr>
                <w:rFonts w:eastAsia="Times New Roman"/>
                <w:bCs/>
                <w:lang w:val="en-US"/>
              </w:rPr>
              <w:t xml:space="preserve"> M., </w:t>
            </w:r>
            <w:proofErr w:type="spellStart"/>
            <w:r w:rsidRPr="00B13E3E">
              <w:rPr>
                <w:rFonts w:eastAsia="Times New Roman"/>
                <w:bCs/>
                <w:lang w:val="en-US"/>
              </w:rPr>
              <w:t>Chepkov</w:t>
            </w:r>
            <w:proofErr w:type="spellEnd"/>
            <w:r w:rsidRPr="00B13E3E">
              <w:rPr>
                <w:rFonts w:eastAsia="Times New Roman"/>
                <w:bCs/>
                <w:lang w:val="en-US"/>
              </w:rPr>
              <w:t xml:space="preserve"> I., </w:t>
            </w:r>
            <w:proofErr w:type="spellStart"/>
            <w:r w:rsidRPr="00B13E3E">
              <w:rPr>
                <w:rFonts w:eastAsia="Times New Roman"/>
                <w:bCs/>
                <w:lang w:val="uk-UA"/>
              </w:rPr>
              <w:t>Shmigel</w:t>
            </w:r>
            <w:proofErr w:type="spellEnd"/>
            <w:r w:rsidRPr="00B13E3E">
              <w:rPr>
                <w:rFonts w:eastAsia="Times New Roman"/>
                <w:bCs/>
                <w:lang w:val="uk-UA"/>
              </w:rPr>
              <w:t xml:space="preserve"> B.</w:t>
            </w:r>
            <w:r w:rsidRPr="00B13E3E">
              <w:rPr>
                <w:rFonts w:eastAsia="Times New Roman"/>
                <w:bCs/>
                <w:lang w:val="en-US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Analysis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of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spatial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and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energy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limitations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on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the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influence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of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multipath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factors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in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the</w:t>
            </w:r>
            <w:proofErr w:type="spellEnd"/>
            <w:r w:rsidRPr="00B13E3E">
              <w:rPr>
                <w:bCs/>
                <w:lang w:val="uk-UA"/>
              </w:rPr>
              <w:t xml:space="preserve"> VHF </w:t>
            </w:r>
            <w:proofErr w:type="spellStart"/>
            <w:r w:rsidRPr="00B13E3E">
              <w:rPr>
                <w:bCs/>
                <w:lang w:val="uk-UA"/>
              </w:rPr>
              <w:t>radio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bCs/>
                <w:lang w:val="uk-UA"/>
              </w:rPr>
              <w:t>channel</w:t>
            </w:r>
            <w:proofErr w:type="spellEnd"/>
            <w:r w:rsidRPr="00B13E3E">
              <w:rPr>
                <w:bCs/>
                <w:lang w:val="uk-UA"/>
              </w:rPr>
              <w:t xml:space="preserve"> </w:t>
            </w:r>
            <w:proofErr w:type="spellStart"/>
            <w:proofErr w:type="gramStart"/>
            <w:r w:rsidRPr="00B13E3E">
              <w:rPr>
                <w:bCs/>
                <w:lang w:val="uk-UA"/>
              </w:rPr>
              <w:t>model</w:t>
            </w:r>
            <w:proofErr w:type="spellEnd"/>
            <w:r w:rsidRPr="00B13E3E">
              <w:rPr>
                <w:bCs/>
                <w:lang w:val="en-US"/>
              </w:rPr>
              <w:t xml:space="preserve"> </w:t>
            </w:r>
            <w:r w:rsidRPr="00B13E3E">
              <w:rPr>
                <w:bCs/>
                <w:lang w:val="uk-UA"/>
              </w:rPr>
              <w:t xml:space="preserve"> </w:t>
            </w:r>
            <w:r w:rsidRPr="00B13E3E">
              <w:rPr>
                <w:bCs/>
                <w:lang w:val="en-US"/>
              </w:rPr>
              <w:t>/</w:t>
            </w:r>
            <w:proofErr w:type="gramEnd"/>
            <w:r w:rsidRPr="00B13E3E">
              <w:rPr>
                <w:bCs/>
                <w:lang w:val="en-US"/>
              </w:rPr>
              <w:t xml:space="preserve"> Conference: 2019 International Conference on Information and Telecommunication Technologies and Radio Electronics (</w:t>
            </w:r>
            <w:proofErr w:type="spellStart"/>
            <w:r w:rsidRPr="00B13E3E">
              <w:rPr>
                <w:bCs/>
                <w:lang w:val="en-US"/>
              </w:rPr>
              <w:t>UkrMiCo</w:t>
            </w:r>
            <w:proofErr w:type="spellEnd"/>
            <w:r w:rsidRPr="00B13E3E">
              <w:rPr>
                <w:bCs/>
                <w:lang w:val="en-US"/>
              </w:rPr>
              <w:t xml:space="preserve">). </w:t>
            </w:r>
          </w:p>
          <w:p w:rsidR="007D14CF" w:rsidRPr="00B13E3E" w:rsidRDefault="007D14CF" w:rsidP="007D14CF">
            <w:pPr>
              <w:pStyle w:val="a8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rFonts w:eastAsia="Times New Roman"/>
                <w:bCs/>
                <w:lang w:val="en-US"/>
              </w:rPr>
            </w:pPr>
            <w:proofErr w:type="spellStart"/>
            <w:r w:rsidRPr="00B13E3E">
              <w:rPr>
                <w:bCs/>
                <w:lang w:val="en-US"/>
              </w:rPr>
              <w:t>Uryvsky</w:t>
            </w:r>
            <w:proofErr w:type="spellEnd"/>
            <w:r w:rsidRPr="00B13E3E">
              <w:rPr>
                <w:bCs/>
                <w:lang w:val="en-US"/>
              </w:rPr>
              <w:t xml:space="preserve"> L., </w:t>
            </w:r>
            <w:proofErr w:type="spellStart"/>
            <w:r w:rsidRPr="00B13E3E">
              <w:rPr>
                <w:bCs/>
                <w:lang w:val="en-US"/>
              </w:rPr>
              <w:t>Moshynska</w:t>
            </w:r>
            <w:proofErr w:type="spellEnd"/>
            <w:r w:rsidRPr="00B13E3E">
              <w:rPr>
                <w:bCs/>
                <w:lang w:val="en-US"/>
              </w:rPr>
              <w:t xml:space="preserve"> A., </w:t>
            </w:r>
            <w:proofErr w:type="spellStart"/>
            <w:r w:rsidRPr="00B13E3E">
              <w:rPr>
                <w:bCs/>
                <w:lang w:val="en-US"/>
              </w:rPr>
              <w:t>Osypchuk</w:t>
            </w:r>
            <w:proofErr w:type="spellEnd"/>
            <w:r w:rsidRPr="00B13E3E">
              <w:rPr>
                <w:bCs/>
                <w:lang w:val="en-US"/>
              </w:rPr>
              <w:t xml:space="preserve"> S., </w:t>
            </w:r>
            <w:proofErr w:type="spellStart"/>
            <w:r w:rsidRPr="00B13E3E">
              <w:rPr>
                <w:bCs/>
                <w:lang w:val="en-US"/>
              </w:rPr>
              <w:t>Shmihel</w:t>
            </w:r>
            <w:proofErr w:type="spellEnd"/>
            <w:r w:rsidRPr="00B13E3E">
              <w:rPr>
                <w:bCs/>
                <w:lang w:val="en-US"/>
              </w:rPr>
              <w:t xml:space="preserve">  B. Comparison of methods for determining noise immunity indicators of a multiservice transmission system, Springer, 2019. – p. 38-47. – </w:t>
            </w:r>
            <w:r w:rsidRPr="00B13E3E">
              <w:rPr>
                <w:bCs/>
              </w:rPr>
              <w:t>Режим</w:t>
            </w:r>
            <w:r w:rsidRPr="00B13E3E">
              <w:rPr>
                <w:bCs/>
                <w:lang w:val="en-US"/>
              </w:rPr>
              <w:t xml:space="preserve"> </w:t>
            </w:r>
            <w:r w:rsidRPr="00B13E3E">
              <w:rPr>
                <w:bCs/>
              </w:rPr>
              <w:t>доступу</w:t>
            </w:r>
            <w:r w:rsidRPr="00B13E3E">
              <w:rPr>
                <w:bCs/>
                <w:lang w:val="en-US"/>
              </w:rPr>
              <w:t xml:space="preserve">: </w:t>
            </w:r>
            <w:hyperlink r:id="rId5" w:history="1">
              <w:r w:rsidRPr="00B13E3E">
                <w:rPr>
                  <w:rStyle w:val="a7"/>
                  <w:bCs/>
                  <w:lang w:val="en-US"/>
                </w:rPr>
                <w:t>https://link.springer.com/chapter/10.1007/978-3-030-16770-7_8</w:t>
              </w:r>
            </w:hyperlink>
          </w:p>
          <w:p w:rsidR="007D14CF" w:rsidRPr="00B13E3E" w:rsidRDefault="007D14CF" w:rsidP="007D14CF">
            <w:pPr>
              <w:pStyle w:val="a8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rStyle w:val="a7"/>
              </w:rPr>
            </w:pPr>
            <w:r w:rsidRPr="00B13E3E">
              <w:rPr>
                <w:rFonts w:eastAsia="Times New Roman"/>
                <w:bCs/>
                <w:lang w:val="uk-UA"/>
              </w:rPr>
              <w:t xml:space="preserve"> </w:t>
            </w:r>
            <w:proofErr w:type="spellStart"/>
            <w:r w:rsidRPr="00B13E3E">
              <w:rPr>
                <w:lang w:val="uk-UA"/>
              </w:rPr>
              <w:t>Уривський</w:t>
            </w:r>
            <w:proofErr w:type="spellEnd"/>
            <w:r w:rsidRPr="00B13E3E">
              <w:rPr>
                <w:lang w:val="uk-UA"/>
              </w:rPr>
              <w:t xml:space="preserve"> Л.О., </w:t>
            </w:r>
            <w:proofErr w:type="spellStart"/>
            <w:r w:rsidRPr="00B13E3E">
              <w:rPr>
                <w:lang w:val="uk-UA"/>
              </w:rPr>
              <w:t>Шмігель</w:t>
            </w:r>
            <w:proofErr w:type="spellEnd"/>
            <w:r w:rsidRPr="00B13E3E">
              <w:rPr>
                <w:lang w:val="uk-UA"/>
              </w:rPr>
              <w:t xml:space="preserve"> Б.О.</w:t>
            </w:r>
            <w:r w:rsidRPr="00B13E3E">
              <w:rPr>
                <w:b/>
                <w:bCs/>
                <w:lang w:val="uk-UA"/>
              </w:rPr>
              <w:t xml:space="preserve"> </w:t>
            </w:r>
            <w:r w:rsidRPr="00B13E3E">
              <w:rPr>
                <w:bCs/>
                <w:lang w:val="uk-UA"/>
              </w:rPr>
              <w:t xml:space="preserve">Порівняння завадостійкості широкосмугових та </w:t>
            </w:r>
            <w:proofErr w:type="spellStart"/>
            <w:r w:rsidRPr="00B13E3E">
              <w:rPr>
                <w:bCs/>
                <w:lang w:val="uk-UA"/>
              </w:rPr>
              <w:t>вузькосмугових</w:t>
            </w:r>
            <w:proofErr w:type="spellEnd"/>
            <w:r w:rsidRPr="00B13E3E">
              <w:rPr>
                <w:bCs/>
                <w:lang w:val="uk-UA"/>
              </w:rPr>
              <w:t xml:space="preserve"> сигналів зв’язку в </w:t>
            </w:r>
            <w:r w:rsidRPr="00B13E3E">
              <w:rPr>
                <w:bCs/>
                <w:lang w:val="uk-UA"/>
              </w:rPr>
              <w:lastRenderedPageBreak/>
              <w:t>умовах низької енергетики. Науково-технічна конференція «Проблеми телекомунікацій»: Матеріали конференції. К.: НТУУ «КПІ», 2020.</w:t>
            </w:r>
            <w:r w:rsidRPr="00B13E3E">
              <w:rPr>
                <w:bCs/>
              </w:rPr>
              <w:t>– Режим</w:t>
            </w:r>
            <w:r w:rsidRPr="00B13E3E">
              <w:rPr>
                <w:bCs/>
                <w:lang w:val="en-US"/>
              </w:rPr>
              <w:t xml:space="preserve"> </w:t>
            </w:r>
            <w:r w:rsidRPr="00B13E3E">
              <w:rPr>
                <w:bCs/>
              </w:rPr>
              <w:t>доступу</w:t>
            </w:r>
            <w:r w:rsidRPr="00B13E3E">
              <w:rPr>
                <w:bCs/>
                <w:lang w:val="en-US"/>
              </w:rPr>
              <w:t xml:space="preserve">:  </w:t>
            </w:r>
            <w:hyperlink r:id="rId6" w:history="1">
              <w:r w:rsidRPr="00B13E3E">
                <w:rPr>
                  <w:rStyle w:val="a7"/>
                  <w:bCs/>
                  <w:lang w:val="uk-UA"/>
                </w:rPr>
                <w:t>http://conferenc.its.kpi.ua/2020/paper/view/20709/10797</w:t>
              </w:r>
            </w:hyperlink>
          </w:p>
          <w:p w:rsidR="007D14CF" w:rsidRPr="00B13E3E" w:rsidRDefault="007D14CF" w:rsidP="007D14CF">
            <w:pPr>
              <w:pStyle w:val="a8"/>
              <w:numPr>
                <w:ilvl w:val="0"/>
                <w:numId w:val="6"/>
              </w:numPr>
              <w:spacing w:after="60" w:line="276" w:lineRule="auto"/>
              <w:ind w:left="137" w:hanging="220"/>
              <w:rPr>
                <w:lang w:val="en-US"/>
              </w:rPr>
            </w:pPr>
            <w:proofErr w:type="spellStart"/>
            <w:r w:rsidRPr="00B13E3E">
              <w:rPr>
                <w:bCs/>
                <w:lang w:val="en-US"/>
              </w:rPr>
              <w:t>Uryvsky</w:t>
            </w:r>
            <w:proofErr w:type="spellEnd"/>
            <w:r w:rsidRPr="00B13E3E">
              <w:rPr>
                <w:bCs/>
                <w:lang w:val="en-US"/>
              </w:rPr>
              <w:t xml:space="preserve"> L., </w:t>
            </w:r>
            <w:proofErr w:type="spellStart"/>
            <w:r w:rsidRPr="00B13E3E">
              <w:rPr>
                <w:bCs/>
                <w:lang w:val="en-US"/>
              </w:rPr>
              <w:t>Shmihel</w:t>
            </w:r>
            <w:proofErr w:type="spellEnd"/>
            <w:r w:rsidRPr="00B13E3E">
              <w:rPr>
                <w:bCs/>
                <w:lang w:val="en-US"/>
              </w:rPr>
              <w:t xml:space="preserve"> B. Complex methodology for efficiency evaluation of discrete information transmission systems / SCIENCES OF EUROPE VOL 2, Praha, 2020, № 53 – p. 55-61. – </w:t>
            </w:r>
            <w:r w:rsidRPr="00B13E3E">
              <w:rPr>
                <w:bCs/>
              </w:rPr>
              <w:t>Режим</w:t>
            </w:r>
            <w:r w:rsidRPr="00B13E3E">
              <w:rPr>
                <w:bCs/>
                <w:lang w:val="en-US"/>
              </w:rPr>
              <w:t xml:space="preserve"> </w:t>
            </w:r>
            <w:r w:rsidRPr="00B13E3E">
              <w:rPr>
                <w:bCs/>
              </w:rPr>
              <w:t>доступу</w:t>
            </w:r>
            <w:r w:rsidRPr="00B13E3E">
              <w:rPr>
                <w:bCs/>
                <w:lang w:val="en-US"/>
              </w:rPr>
              <w:t>:  http://europe-science.com/wp-content/uploads/2020/08/VOL-2-No-53-2020.pdf</w:t>
            </w:r>
          </w:p>
        </w:tc>
      </w:tr>
    </w:tbl>
    <w:p w:rsidR="0087791A" w:rsidRDefault="0087791A">
      <w:pPr>
        <w:tabs>
          <w:tab w:val="left" w:pos="0"/>
          <w:tab w:val="left" w:pos="993"/>
        </w:tabs>
        <w:rPr>
          <w:b/>
        </w:rPr>
      </w:pPr>
    </w:p>
    <w:p w:rsidR="0087791A" w:rsidRDefault="00E13EC5">
      <w:pPr>
        <w:tabs>
          <w:tab w:val="left" w:pos="0"/>
          <w:tab w:val="left" w:pos="993"/>
        </w:tabs>
        <w:rPr>
          <w:b/>
        </w:rPr>
      </w:pPr>
      <w:r>
        <w:rPr>
          <w:b/>
        </w:rPr>
        <w:t>УХВАЛИЛИ:</w:t>
      </w:r>
    </w:p>
    <w:p w:rsidR="0087791A" w:rsidRDefault="00E13EC5">
      <w:pPr>
        <w:tabs>
          <w:tab w:val="left" w:pos="0"/>
          <w:tab w:val="left" w:pos="993"/>
        </w:tabs>
        <w:rPr>
          <w:b/>
        </w:rPr>
      </w:pPr>
      <w:r>
        <w:t>1.</w:t>
      </w:r>
      <w:r>
        <w:tab/>
        <w:t xml:space="preserve">Освітня складова за перший та другий семестри підготовки в аспірантурі </w:t>
      </w:r>
      <w:proofErr w:type="spellStart"/>
      <w:r w:rsidRPr="00B13E3E">
        <w:rPr>
          <w:i/>
        </w:rPr>
        <w:t>Бугаєнко</w:t>
      </w:r>
      <w:proofErr w:type="spellEnd"/>
      <w:r w:rsidR="00CB25BF" w:rsidRPr="00B13E3E">
        <w:rPr>
          <w:i/>
        </w:rPr>
        <w:t> </w:t>
      </w:r>
      <w:r w:rsidRPr="00B13E3E">
        <w:rPr>
          <w:i/>
        </w:rPr>
        <w:t>Ю.М.</w:t>
      </w:r>
      <w:r w:rsidR="00CB25BF" w:rsidRPr="00B13E3E">
        <w:rPr>
          <w:i/>
        </w:rPr>
        <w:t>,</w:t>
      </w:r>
      <w:r w:rsidR="00CB25BF" w:rsidRPr="00B13E3E">
        <w:rPr>
          <w:i/>
          <w:spacing w:val="-4"/>
          <w:sz w:val="28"/>
          <w:szCs w:val="28"/>
          <w:lang w:val="ru-RU"/>
        </w:rPr>
        <w:t xml:space="preserve"> </w:t>
      </w:r>
      <w:proofErr w:type="spellStart"/>
      <w:r w:rsidR="00CB25BF" w:rsidRPr="00B13E3E">
        <w:rPr>
          <w:i/>
          <w:lang w:val="ru-RU"/>
        </w:rPr>
        <w:t>Сайченко</w:t>
      </w:r>
      <w:proofErr w:type="spellEnd"/>
      <w:r w:rsidR="00CB25BF" w:rsidRPr="00B13E3E">
        <w:rPr>
          <w:i/>
          <w:lang w:val="ru-RU"/>
        </w:rPr>
        <w:t xml:space="preserve"> І.О.,</w:t>
      </w:r>
      <w:r w:rsidR="00B13E3E" w:rsidRPr="00B13E3E">
        <w:rPr>
          <w:spacing w:val="-4"/>
          <w:lang w:val="ru-RU"/>
        </w:rPr>
        <w:t xml:space="preserve"> </w:t>
      </w:r>
      <w:proofErr w:type="spellStart"/>
      <w:r w:rsidR="00B13E3E" w:rsidRPr="00B13E3E">
        <w:rPr>
          <w:i/>
          <w:spacing w:val="-4"/>
          <w:lang w:val="ru-RU"/>
        </w:rPr>
        <w:t>Камаралі</w:t>
      </w:r>
      <w:proofErr w:type="spellEnd"/>
      <w:r w:rsidR="00B13E3E" w:rsidRPr="00B13E3E">
        <w:rPr>
          <w:i/>
          <w:spacing w:val="-4"/>
          <w:lang w:val="ru-RU"/>
        </w:rPr>
        <w:t xml:space="preserve"> Р.В.</w:t>
      </w:r>
      <w:r w:rsidR="00B13E3E" w:rsidRPr="00B13E3E">
        <w:rPr>
          <w:i/>
          <w:spacing w:val="-4"/>
          <w:lang w:val="ru-RU"/>
        </w:rPr>
        <w:t>,</w:t>
      </w:r>
      <w:r w:rsidR="00CB25BF" w:rsidRPr="00B13E3E">
        <w:rPr>
          <w:i/>
          <w:spacing w:val="-4"/>
          <w:lang w:val="ru-RU"/>
        </w:rPr>
        <w:t xml:space="preserve"> </w:t>
      </w:r>
      <w:proofErr w:type="spellStart"/>
      <w:r w:rsidR="00CB25BF" w:rsidRPr="00B13E3E">
        <w:rPr>
          <w:i/>
          <w:spacing w:val="-4"/>
          <w:lang w:val="ru-RU"/>
        </w:rPr>
        <w:t>Шмігел</w:t>
      </w:r>
      <w:r w:rsidR="00CB25BF" w:rsidRPr="00B13E3E">
        <w:rPr>
          <w:i/>
          <w:spacing w:val="-4"/>
          <w:lang w:val="ru-RU"/>
        </w:rPr>
        <w:t>я</w:t>
      </w:r>
      <w:proofErr w:type="spellEnd"/>
      <w:r w:rsidR="00CB25BF" w:rsidRPr="00B13E3E">
        <w:rPr>
          <w:i/>
          <w:spacing w:val="-4"/>
          <w:lang w:val="ru-RU"/>
        </w:rPr>
        <w:t xml:space="preserve"> Б. О.</w:t>
      </w:r>
      <w:r w:rsidR="00CB25BF">
        <w:rPr>
          <w:i/>
        </w:rPr>
        <w:t xml:space="preserve"> </w:t>
      </w:r>
      <w:r>
        <w:rPr>
          <w:i/>
        </w:rPr>
        <w:t xml:space="preserve"> </w:t>
      </w:r>
      <w:r>
        <w:t>виконана в повному обсязі відповідно навчального плану на 2019/2020 навч. рік.</w:t>
      </w:r>
    </w:p>
    <w:p w:rsidR="0087791A" w:rsidRDefault="0087791A">
      <w:pPr>
        <w:tabs>
          <w:tab w:val="left" w:pos="0"/>
          <w:tab w:val="left" w:pos="993"/>
        </w:tabs>
        <w:rPr>
          <w:b/>
        </w:rPr>
      </w:pPr>
    </w:p>
    <w:p w:rsidR="0087791A" w:rsidRDefault="00E13EC5">
      <w:pPr>
        <w:tabs>
          <w:tab w:val="left" w:pos="0"/>
          <w:tab w:val="left" w:pos="993"/>
        </w:tabs>
      </w:pPr>
      <w:r>
        <w:rPr>
          <w:b/>
        </w:rPr>
        <w:t>2.</w:t>
      </w:r>
      <w:r>
        <w:rPr>
          <w:b/>
        </w:rPr>
        <w:tab/>
      </w:r>
      <w:r>
        <w:t xml:space="preserve">За звітний період вважати індивідуальні плани роботи </w:t>
      </w:r>
      <w:proofErr w:type="spellStart"/>
      <w:r>
        <w:t>аспірана</w:t>
      </w:r>
      <w:proofErr w:type="spellEnd"/>
      <w:r>
        <w:t xml:space="preserve"> </w:t>
      </w:r>
      <w:proofErr w:type="spellStart"/>
      <w:r w:rsidR="00CB25BF" w:rsidRPr="00B13E3E">
        <w:rPr>
          <w:i/>
        </w:rPr>
        <w:t>Бугаєнко</w:t>
      </w:r>
      <w:proofErr w:type="spellEnd"/>
      <w:r w:rsidR="00CB25BF" w:rsidRPr="00B13E3E">
        <w:rPr>
          <w:i/>
        </w:rPr>
        <w:t xml:space="preserve"> Ю.М.,</w:t>
      </w:r>
      <w:r w:rsidR="00CB25BF" w:rsidRPr="00B13E3E">
        <w:rPr>
          <w:i/>
          <w:spacing w:val="-4"/>
          <w:sz w:val="28"/>
          <w:szCs w:val="28"/>
        </w:rPr>
        <w:t xml:space="preserve"> </w:t>
      </w:r>
      <w:proofErr w:type="spellStart"/>
      <w:r w:rsidR="00CB25BF" w:rsidRPr="00B13E3E">
        <w:rPr>
          <w:i/>
        </w:rPr>
        <w:t>Сайченко</w:t>
      </w:r>
      <w:proofErr w:type="spellEnd"/>
      <w:r w:rsidR="00CB25BF" w:rsidRPr="00B13E3E">
        <w:rPr>
          <w:i/>
        </w:rPr>
        <w:t xml:space="preserve"> І.О</w:t>
      </w:r>
      <w:r w:rsidR="00CB25BF" w:rsidRPr="00B13E3E">
        <w:t>.,</w:t>
      </w:r>
      <w:r w:rsidR="00CB25BF" w:rsidRPr="00B13E3E">
        <w:rPr>
          <w:spacing w:val="-4"/>
        </w:rPr>
        <w:t xml:space="preserve"> </w:t>
      </w:r>
      <w:proofErr w:type="spellStart"/>
      <w:r w:rsidR="00B13E3E" w:rsidRPr="00B13E3E">
        <w:rPr>
          <w:spacing w:val="-4"/>
        </w:rPr>
        <w:t>Камаралі</w:t>
      </w:r>
      <w:proofErr w:type="spellEnd"/>
      <w:r w:rsidR="00B13E3E" w:rsidRPr="00B13E3E">
        <w:rPr>
          <w:spacing w:val="-4"/>
        </w:rPr>
        <w:t xml:space="preserve"> Р.В.</w:t>
      </w:r>
      <w:r w:rsidR="00B13E3E" w:rsidRPr="00B13E3E">
        <w:rPr>
          <w:spacing w:val="-4"/>
        </w:rPr>
        <w:t>,</w:t>
      </w:r>
      <w:r w:rsidR="00B13E3E">
        <w:rPr>
          <w:spacing w:val="-4"/>
        </w:rPr>
        <w:t xml:space="preserve"> </w:t>
      </w:r>
      <w:proofErr w:type="spellStart"/>
      <w:r w:rsidR="00CB25BF" w:rsidRPr="00B13E3E">
        <w:rPr>
          <w:i/>
          <w:spacing w:val="-4"/>
        </w:rPr>
        <w:t>Шмігеля</w:t>
      </w:r>
      <w:proofErr w:type="spellEnd"/>
      <w:r w:rsidR="00CB25BF" w:rsidRPr="00B13E3E">
        <w:rPr>
          <w:i/>
          <w:spacing w:val="-4"/>
        </w:rPr>
        <w:t xml:space="preserve"> Б. О.</w:t>
      </w:r>
      <w:r w:rsidR="00CB25BF">
        <w:rPr>
          <w:spacing w:val="-4"/>
        </w:rPr>
        <w:t xml:space="preserve"> </w:t>
      </w:r>
      <w:r>
        <w:t>виконаними в повному обсязі і рекомендувати подовжити їх навчання в аспірантурі.</w:t>
      </w:r>
    </w:p>
    <w:p w:rsidR="0087791A" w:rsidRDefault="0087791A">
      <w:pPr>
        <w:tabs>
          <w:tab w:val="left" w:pos="0"/>
          <w:tab w:val="left" w:pos="993"/>
        </w:tabs>
        <w:ind w:firstLine="0"/>
      </w:pPr>
      <w:bookmarkStart w:id="2" w:name="_30j0zll" w:colFirst="0" w:colLast="0"/>
      <w:bookmarkEnd w:id="2"/>
    </w:p>
    <w:p w:rsidR="00CB25BF" w:rsidRDefault="00CB25BF" w:rsidP="00CB25BF">
      <w:pPr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Голова вченої ради </w:t>
      </w:r>
    </w:p>
    <w:p w:rsidR="00CB25BF" w:rsidRDefault="00CB25BF" w:rsidP="00CB25BF">
      <w:pPr>
        <w:tabs>
          <w:tab w:val="left" w:pos="0"/>
          <w:tab w:val="left" w:pos="993"/>
        </w:tabs>
        <w:jc w:val="left"/>
      </w:pPr>
      <w:r>
        <w:rPr>
          <w:sz w:val="20"/>
          <w:szCs w:val="20"/>
        </w:rPr>
        <w:t xml:space="preserve">                                                    </w:t>
      </w:r>
      <w:r>
        <w:t xml:space="preserve">                        ____________               _Михайло ІЛЬЧЕНКО</w:t>
      </w:r>
    </w:p>
    <w:p w:rsidR="00CB25BF" w:rsidRDefault="00CB25BF" w:rsidP="00CB25BF">
      <w:pPr>
        <w:tabs>
          <w:tab w:val="left" w:pos="0"/>
          <w:tab w:val="left" w:pos="993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p w:rsidR="00CB25BF" w:rsidRDefault="00CB25BF" w:rsidP="00CB25BF">
      <w:pPr>
        <w:tabs>
          <w:tab w:val="left" w:pos="0"/>
          <w:tab w:val="left" w:pos="993"/>
        </w:tabs>
        <w:rPr>
          <w:b/>
        </w:rPr>
      </w:pPr>
      <w:r>
        <w:rPr>
          <w:b/>
        </w:rPr>
        <w:t xml:space="preserve">Секретар вченої ради </w:t>
      </w:r>
    </w:p>
    <w:p w:rsidR="00CB25BF" w:rsidRDefault="00CB25BF" w:rsidP="00CB25BF">
      <w:pPr>
        <w:tabs>
          <w:tab w:val="left" w:pos="0"/>
          <w:tab w:val="left" w:pos="993"/>
        </w:tabs>
      </w:pPr>
      <w:r>
        <w:rPr>
          <w:sz w:val="20"/>
          <w:szCs w:val="20"/>
        </w:rPr>
        <w:t xml:space="preserve">                                                      </w:t>
      </w:r>
      <w:r>
        <w:t xml:space="preserve">                       ____________              _Ліана АФАНАСЬЄВА</w:t>
      </w:r>
    </w:p>
    <w:p w:rsidR="00CB25BF" w:rsidRDefault="00CB25BF" w:rsidP="00CB25BF">
      <w:pPr>
        <w:tabs>
          <w:tab w:val="left" w:pos="0"/>
          <w:tab w:val="left" w:pos="993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(підпис)                                          (прізвище та ініціали)</w:t>
      </w:r>
    </w:p>
    <w:p w:rsidR="0087791A" w:rsidRDefault="0087791A" w:rsidP="00CB25BF">
      <w:pPr>
        <w:tabs>
          <w:tab w:val="left" w:pos="0"/>
          <w:tab w:val="left" w:pos="993"/>
        </w:tabs>
        <w:rPr>
          <w:vertAlign w:val="superscript"/>
        </w:rPr>
      </w:pPr>
    </w:p>
    <w:sectPr w:rsidR="0087791A">
      <w:pgSz w:w="11906" w:h="16838"/>
      <w:pgMar w:top="567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E1C"/>
    <w:multiLevelType w:val="multilevel"/>
    <w:tmpl w:val="E50A7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D550AE"/>
    <w:multiLevelType w:val="hybridMultilevel"/>
    <w:tmpl w:val="B306929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4F41F5"/>
    <w:multiLevelType w:val="multilevel"/>
    <w:tmpl w:val="E50A73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0147C6"/>
    <w:multiLevelType w:val="multilevel"/>
    <w:tmpl w:val="94B20260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3D9B2633"/>
    <w:multiLevelType w:val="multilevel"/>
    <w:tmpl w:val="74404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FB7C77"/>
    <w:multiLevelType w:val="multilevel"/>
    <w:tmpl w:val="5CE4FB62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Lato" w:eastAsia="Lato" w:hAnsi="Lato" w:cs="Lato"/>
        <w:b w:val="0"/>
        <w:i w:val="0"/>
        <w:smallCaps w:val="0"/>
        <w:strike w:val="0"/>
        <w:color w:val="595959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1A"/>
    <w:rsid w:val="001339FE"/>
    <w:rsid w:val="004644FD"/>
    <w:rsid w:val="006D6609"/>
    <w:rsid w:val="007D14CF"/>
    <w:rsid w:val="0087791A"/>
    <w:rsid w:val="00990482"/>
    <w:rsid w:val="00B13E3E"/>
    <w:rsid w:val="00C74EF0"/>
    <w:rsid w:val="00CB25BF"/>
    <w:rsid w:val="00D25622"/>
    <w:rsid w:val="00E13EC5"/>
    <w:rsid w:val="00E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7F44"/>
  <w15:docId w15:val="{B959087D-555D-4705-964E-5F32962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1339F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D14CF"/>
    <w:rPr>
      <w:rFonts w:ascii="Times New Roman" w:hAnsi="Times New Roman" w:cs="Times New Roman" w:hint="default"/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7D14CF"/>
    <w:pPr>
      <w:spacing w:after="120"/>
      <w:ind w:firstLine="0"/>
    </w:pPr>
    <w:rPr>
      <w:rFonts w:eastAsia="Calibri"/>
      <w:lang w:val="ru-RU" w:eastAsia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7D14CF"/>
    <w:rPr>
      <w:rFonts w:eastAsia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ferenc.its.kpi.ua/2020/paper/view/20709/10797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link.springer.com/chapter/10.1007/978-3-030-16770-7_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49C6CE42DBA2499EC16B4A43A22739" ma:contentTypeVersion="0" ma:contentTypeDescription="Створення нового документа." ma:contentTypeScope="" ma:versionID="e41f22bec504a08ebd32612595411f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cebb24628af8e57c4c5575463c9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AFD9A-3589-45EE-89E9-AA8FEBEAE04A}"/>
</file>

<file path=customXml/itemProps2.xml><?xml version="1.0" encoding="utf-8"?>
<ds:datastoreItem xmlns:ds="http://schemas.openxmlformats.org/officeDocument/2006/customXml" ds:itemID="{C4FAE573-9D45-4F51-9E67-D65BEA28EED2}"/>
</file>

<file path=customXml/itemProps3.xml><?xml version="1.0" encoding="utf-8"?>
<ds:datastoreItem xmlns:ds="http://schemas.openxmlformats.org/officeDocument/2006/customXml" ds:itemID="{CDD58C5F-DD88-4A84-8B3B-97359790B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liana liana</dc:creator>
  <cp:lastModifiedBy>liana liana</cp:lastModifiedBy>
  <cp:revision>7</cp:revision>
  <dcterms:created xsi:type="dcterms:W3CDTF">2020-09-28T05:10:00Z</dcterms:created>
  <dcterms:modified xsi:type="dcterms:W3CDTF">2020-09-29T08:39:00Z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0x0101004A49C6CE42DBA2499EC16B4A43A22739</vt:lpwstr>
  </property>
</Properties>
</file>